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2B829" w14:textId="77777777" w:rsidR="001A79B7" w:rsidRDefault="001A79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p w14:paraId="1B2AD493" w14:textId="77777777" w:rsidR="003C31B4" w:rsidRDefault="003C31B4" w:rsidP="003C31B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SIMPLIFICADO - PREMIAÇÃO CULTURAL</w:t>
      </w:r>
    </w:p>
    <w:p w14:paraId="5529BF8D" w14:textId="77777777" w:rsidR="003C31B4" w:rsidRPr="00E275EA" w:rsidRDefault="003C31B4" w:rsidP="003C31B4">
      <w:pPr>
        <w:spacing w:before="240" w:after="240"/>
        <w:jc w:val="center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 xml:space="preserve">EDITAL DE CHAMAMENTO </w:t>
      </w:r>
      <w:r w:rsidRPr="00E275EA">
        <w:rPr>
          <w:color w:val="000000" w:themeColor="text1"/>
          <w:sz w:val="24"/>
          <w:szCs w:val="24"/>
        </w:rPr>
        <w:t>PÚBLICO Nº 02/2026 - PREMIAÇÃO CULTURAL - CICLO 2 DA PNAB DO MUNICÍPIO DE APIÚNA/SC</w:t>
      </w:r>
    </w:p>
    <w:p w14:paraId="3DA66E3F" w14:textId="77777777" w:rsidR="003C31B4" w:rsidRPr="00E275EA" w:rsidRDefault="003C31B4" w:rsidP="003C31B4">
      <w:pPr>
        <w:spacing w:before="240" w:after="240"/>
        <w:jc w:val="center"/>
        <w:rPr>
          <w:color w:val="000000" w:themeColor="text1"/>
          <w:sz w:val="24"/>
          <w:szCs w:val="24"/>
        </w:rPr>
      </w:pPr>
      <w:r w:rsidRPr="00E275EA">
        <w:rPr>
          <w:color w:val="000000" w:themeColor="text1"/>
          <w:sz w:val="24"/>
          <w:szCs w:val="24"/>
        </w:rPr>
        <w:t xml:space="preserve"> PREMIAÇÃO CULTURAL COM RECURSOS DA POLÍTICA NACIONAL ALDIR BLANC DE FOMENTO À CULTURA - PNAB (LEI Nº 14.399/2022)</w:t>
      </w:r>
    </w:p>
    <w:p w14:paraId="34E0418D" w14:textId="77777777" w:rsidR="003C31B4" w:rsidRPr="00F01D46" w:rsidRDefault="003C31B4" w:rsidP="003C31B4">
      <w:pPr>
        <w:jc w:val="center"/>
        <w:rPr>
          <w:color w:val="FF0000"/>
          <w:sz w:val="24"/>
          <w:szCs w:val="24"/>
        </w:rPr>
      </w:pPr>
      <w:r w:rsidRPr="00E275EA">
        <w:rPr>
          <w:color w:val="000000" w:themeColor="text1"/>
          <w:sz w:val="24"/>
          <w:szCs w:val="24"/>
        </w:rPr>
        <w:t xml:space="preserve">INSCREVA-SE </w:t>
      </w:r>
      <w:r>
        <w:rPr>
          <w:color w:val="000000" w:themeColor="text1"/>
          <w:sz w:val="24"/>
          <w:szCs w:val="24"/>
        </w:rPr>
        <w:t xml:space="preserve">NA PLATAFORMA </w:t>
      </w:r>
      <w:hyperlink r:id="rId8" w:history="1">
        <w:r w:rsidRPr="00952A8F">
          <w:rPr>
            <w:rStyle w:val="Hyperlink"/>
            <w:sz w:val="24"/>
            <w:szCs w:val="24"/>
          </w:rPr>
          <w:t>https://prosas.com.br/inicio?locale=pt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1A3F8FD2" w14:textId="77777777" w:rsidR="003C31B4" w:rsidRPr="00E275EA" w:rsidRDefault="003C31B4" w:rsidP="003C31B4">
      <w:pPr>
        <w:jc w:val="both"/>
        <w:rPr>
          <w:color w:val="000000" w:themeColor="text1"/>
          <w:sz w:val="24"/>
          <w:szCs w:val="24"/>
        </w:rPr>
      </w:pPr>
    </w:p>
    <w:p w14:paraId="137D3DB7" w14:textId="77777777" w:rsidR="003C31B4" w:rsidRPr="00E275EA" w:rsidRDefault="003C31B4" w:rsidP="003C31B4">
      <w:pPr>
        <w:spacing w:before="240"/>
        <w:jc w:val="both"/>
        <w:rPr>
          <w:color w:val="000000" w:themeColor="text1"/>
          <w:sz w:val="24"/>
          <w:szCs w:val="24"/>
        </w:rPr>
      </w:pPr>
      <w:r w:rsidRPr="00E275EA">
        <w:rPr>
          <w:color w:val="000000" w:themeColor="text1"/>
          <w:sz w:val="24"/>
          <w:szCs w:val="24"/>
        </w:rPr>
        <w:t>Olá, agentes culturais do MUNICÍPIO DE APIÚNA/SC!</w:t>
      </w:r>
    </w:p>
    <w:p w14:paraId="46B54177" w14:textId="77777777" w:rsidR="003C31B4" w:rsidRPr="00E275EA" w:rsidRDefault="003C31B4" w:rsidP="003C31B4">
      <w:pPr>
        <w:spacing w:before="240"/>
        <w:jc w:val="both"/>
        <w:rPr>
          <w:color w:val="000000" w:themeColor="text1"/>
          <w:sz w:val="24"/>
          <w:szCs w:val="24"/>
        </w:rPr>
      </w:pPr>
      <w:r w:rsidRPr="00E275EA">
        <w:rPr>
          <w:color w:val="000000" w:themeColor="text1"/>
          <w:sz w:val="24"/>
          <w:szCs w:val="24"/>
        </w:rPr>
        <w:t>Estamos muito felizes com o seu interesse em participar deste chamamento público.</w:t>
      </w:r>
    </w:p>
    <w:p w14:paraId="329D3D9C" w14:textId="77777777" w:rsidR="003C31B4" w:rsidRPr="00E275EA" w:rsidRDefault="003C31B4" w:rsidP="003C31B4">
      <w:pPr>
        <w:spacing w:before="240"/>
        <w:jc w:val="both"/>
        <w:rPr>
          <w:color w:val="000000" w:themeColor="text1"/>
          <w:sz w:val="24"/>
          <w:szCs w:val="24"/>
        </w:rPr>
      </w:pPr>
      <w:r w:rsidRPr="00E275EA">
        <w:rPr>
          <w:color w:val="000000" w:themeColor="text1"/>
          <w:sz w:val="24"/>
          <w:szCs w:val="24"/>
        </w:rPr>
        <w:t>Este Edital é realizado com recursos do Governo Federal repassados pelo Ministério da Cultura, por meio da Política Nacional Aldir Blanc de Fomento à Cultura (PNAB) (Lei nº. 14.399/2022), e fundamenta-se na Lei nº 14.903/2024 (Marco regulatório de fomento à cultura), no Decreto nº 11.740/2023 (Decreto de regulamentação da PNAB), e na Instrução Normativa de Ações Afirmativas e Acessibilidade (IN nº 10/2023).</w:t>
      </w:r>
    </w:p>
    <w:p w14:paraId="5551592B" w14:textId="77777777" w:rsidR="003C31B4" w:rsidRPr="00E275EA" w:rsidRDefault="003C31B4" w:rsidP="003C31B4">
      <w:pPr>
        <w:spacing w:before="240"/>
        <w:jc w:val="both"/>
        <w:rPr>
          <w:color w:val="000000" w:themeColor="text1"/>
          <w:sz w:val="24"/>
          <w:szCs w:val="24"/>
        </w:rPr>
      </w:pPr>
      <w:r w:rsidRPr="00E275EA">
        <w:rPr>
          <w:color w:val="000000" w:themeColor="text1"/>
          <w:sz w:val="24"/>
          <w:szCs w:val="24"/>
        </w:rPr>
        <w:t>Aqui você vai encontrar as regras do edital e como fazer para se inscrever.</w:t>
      </w:r>
    </w:p>
    <w:p w14:paraId="2CD6BC1C" w14:textId="77777777" w:rsidR="003C31B4" w:rsidRPr="00E275EA" w:rsidRDefault="003C31B4" w:rsidP="003C31B4">
      <w:pPr>
        <w:spacing w:before="240"/>
        <w:jc w:val="both"/>
        <w:rPr>
          <w:color w:val="000000" w:themeColor="text1"/>
          <w:sz w:val="24"/>
          <w:szCs w:val="24"/>
        </w:rPr>
      </w:pPr>
      <w:r w:rsidRPr="00E275EA">
        <w:rPr>
          <w:color w:val="000000" w:themeColor="text1"/>
          <w:sz w:val="24"/>
          <w:szCs w:val="24"/>
        </w:rPr>
        <w:t>Boa leitura.</w:t>
      </w:r>
    </w:p>
    <w:p w14:paraId="44FB50D1" w14:textId="77777777" w:rsidR="003C31B4" w:rsidRPr="00E275EA" w:rsidRDefault="003C31B4" w:rsidP="003C31B4">
      <w:pPr>
        <w:jc w:val="both"/>
        <w:rPr>
          <w:color w:val="000000" w:themeColor="text1"/>
          <w:sz w:val="24"/>
          <w:szCs w:val="24"/>
        </w:rPr>
      </w:pPr>
      <w:r w:rsidRPr="00E275EA">
        <w:rPr>
          <w:color w:val="000000" w:themeColor="text1"/>
          <w:sz w:val="24"/>
          <w:szCs w:val="24"/>
        </w:rPr>
        <w:t>Desejamos sucesso!</w:t>
      </w:r>
    </w:p>
    <w:p w14:paraId="7858492D" w14:textId="77777777" w:rsidR="003C31B4" w:rsidRPr="00E275EA" w:rsidRDefault="003C31B4" w:rsidP="003C31B4">
      <w:pPr>
        <w:jc w:val="both"/>
        <w:rPr>
          <w:color w:val="000000" w:themeColor="text1"/>
          <w:sz w:val="24"/>
          <w:szCs w:val="24"/>
        </w:rPr>
      </w:pPr>
    </w:p>
    <w:p w14:paraId="6DFC28B9" w14:textId="77777777" w:rsidR="003C31B4" w:rsidRDefault="003C31B4" w:rsidP="003C31B4">
      <w:pPr>
        <w:jc w:val="both"/>
        <w:rPr>
          <w:sz w:val="24"/>
          <w:szCs w:val="24"/>
        </w:rPr>
      </w:pPr>
      <w:r>
        <w:rPr>
          <w:sz w:val="24"/>
          <w:szCs w:val="24"/>
        </w:rPr>
        <w:t>Para facilitar a leitura, separamos as informações nas seguintes seções:</w:t>
      </w:r>
    </w:p>
    <w:p w14:paraId="7DB33844" w14:textId="77777777" w:rsidR="003C31B4" w:rsidRDefault="003C31B4" w:rsidP="003C31B4">
      <w:pPr>
        <w:jc w:val="both"/>
        <w:rPr>
          <w:sz w:val="24"/>
          <w:szCs w:val="24"/>
        </w:rPr>
        <w:sectPr w:rsidR="003C31B4" w:rsidSect="003C31B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701" w:bottom="1417" w:left="1701" w:header="708" w:footer="708" w:gutter="0"/>
          <w:pgNumType w:start="1"/>
          <w:cols w:space="720"/>
        </w:sectPr>
      </w:pPr>
    </w:p>
    <w:p w14:paraId="5F827AAB" w14:textId="77777777" w:rsidR="003C31B4" w:rsidRDefault="003C31B4" w:rsidP="003C31B4">
      <w:pPr>
        <w:numPr>
          <w:ilvl w:val="0"/>
          <w:numId w:val="11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INFORMAÇÕES GERAIS</w:t>
      </w:r>
    </w:p>
    <w:p w14:paraId="2BA8D69A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1.1 O que é o prêmio cultural?</w:t>
      </w:r>
    </w:p>
    <w:p w14:paraId="073D9BAE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1.2 Quantos agentes culturais serão premiados?</w:t>
      </w:r>
    </w:p>
    <w:p w14:paraId="618A0B7F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1.3 Quantas vagas tem esse edital e qual o valor do prêmio?</w:t>
      </w:r>
    </w:p>
    <w:p w14:paraId="07E7E434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1.4 Qual o prazo para inscrição?</w:t>
      </w:r>
    </w:p>
    <w:p w14:paraId="662A42EE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1.5 Quem pode participar?</w:t>
      </w:r>
    </w:p>
    <w:p w14:paraId="7E568C75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1.6 Quem não pode participar?</w:t>
      </w:r>
    </w:p>
    <w:p w14:paraId="59576933" w14:textId="77777777" w:rsidR="003C31B4" w:rsidRDefault="003C31B4" w:rsidP="003C31B4">
      <w:pPr>
        <w:rPr>
          <w:color w:val="0000FF"/>
          <w:sz w:val="24"/>
          <w:szCs w:val="24"/>
        </w:rPr>
      </w:pPr>
    </w:p>
    <w:p w14:paraId="096BBDBF" w14:textId="77777777" w:rsidR="003C31B4" w:rsidRDefault="003C31B4" w:rsidP="003C31B4">
      <w:pPr>
        <w:numPr>
          <w:ilvl w:val="0"/>
          <w:numId w:val="11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ETAPAS DO EDITAL</w:t>
      </w:r>
    </w:p>
    <w:p w14:paraId="055AF14D" w14:textId="77777777" w:rsidR="003C31B4" w:rsidRDefault="003C31B4" w:rsidP="003C31B4">
      <w:pPr>
        <w:numPr>
          <w:ilvl w:val="0"/>
          <w:numId w:val="11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INSCRIÇÕES</w:t>
      </w:r>
    </w:p>
    <w:p w14:paraId="0CE7D132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3.1 Como posso me inscrever?</w:t>
      </w:r>
    </w:p>
    <w:p w14:paraId="345123D0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3.2 Quais documentos preciso apresentar para realizar a inscrição?</w:t>
      </w:r>
    </w:p>
    <w:p w14:paraId="27D7A254" w14:textId="77777777" w:rsidR="003C31B4" w:rsidRDefault="003C31B4" w:rsidP="003C31B4">
      <w:pPr>
        <w:rPr>
          <w:b/>
          <w:bCs/>
          <w:color w:val="0000FF"/>
          <w:sz w:val="24"/>
          <w:szCs w:val="24"/>
        </w:rPr>
      </w:pPr>
    </w:p>
    <w:p w14:paraId="167B3A19" w14:textId="77777777" w:rsidR="003C31B4" w:rsidRDefault="003C31B4" w:rsidP="003C31B4">
      <w:pPr>
        <w:numPr>
          <w:ilvl w:val="0"/>
          <w:numId w:val="11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COTAS</w:t>
      </w:r>
    </w:p>
    <w:p w14:paraId="107092CC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4.1 Quais são as categorias de cotas neste Edital?</w:t>
      </w:r>
    </w:p>
    <w:p w14:paraId="49BC5B0D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4.2 E se eu for aprovado e desistir?</w:t>
      </w:r>
    </w:p>
    <w:p w14:paraId="59FDCB60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4.3 Agente cultural que for pessoa jurídica pode se beneficiar das ações afirmativas?</w:t>
      </w:r>
    </w:p>
    <w:p w14:paraId="787010EA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</w:p>
    <w:p w14:paraId="7E45E88D" w14:textId="77777777" w:rsidR="003C31B4" w:rsidRDefault="003C31B4" w:rsidP="003C31B4">
      <w:pPr>
        <w:numPr>
          <w:ilvl w:val="0"/>
          <w:numId w:val="11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ETAPA DE SELEÇÃO</w:t>
      </w:r>
    </w:p>
    <w:p w14:paraId="5AF759B0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5.1. O que é a etapa de seleção?</w:t>
      </w:r>
    </w:p>
    <w:p w14:paraId="5E38A780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5.2 Quais são os critérios de avaliação?</w:t>
      </w:r>
    </w:p>
    <w:p w14:paraId="3E7ECF4A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5.3 Como funciona o sistema de pontuação?</w:t>
      </w:r>
    </w:p>
    <w:p w14:paraId="21E3120A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5.4 E se houver empate? Como desempatar?</w:t>
      </w:r>
    </w:p>
    <w:p w14:paraId="1F37E067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5.5 Quem analisa as inscrições?</w:t>
      </w:r>
    </w:p>
    <w:p w14:paraId="3DA88FEF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5.6 Quem NÃO pode fazer parte da Comissão de Seleção?</w:t>
      </w:r>
    </w:p>
    <w:p w14:paraId="06A6865D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5.7. Não estou satisfeito com o resultado provisório da etapa de seleção. O que fazer? </w:t>
      </w:r>
    </w:p>
    <w:p w14:paraId="3D7D5CA7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</w:p>
    <w:p w14:paraId="0D58355C" w14:textId="77777777" w:rsidR="003C31B4" w:rsidRDefault="003C31B4" w:rsidP="003C31B4">
      <w:pPr>
        <w:numPr>
          <w:ilvl w:val="0"/>
          <w:numId w:val="11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ETAPA DE HABILITAÇÃO </w:t>
      </w:r>
    </w:p>
    <w:p w14:paraId="0C03B0DD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6.1 O que é a etapa de habilitação?</w:t>
      </w:r>
    </w:p>
    <w:p w14:paraId="04A4C8BC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 Qual o prazo para entregar os documentos de habilitação?</w:t>
      </w:r>
    </w:p>
    <w:p w14:paraId="40B57B7C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6.3 Quais documentos preciso apresentar nessa etapa?</w:t>
      </w:r>
    </w:p>
    <w:p w14:paraId="0D4F1DD0" w14:textId="77777777" w:rsidR="003C31B4" w:rsidRDefault="003C31B4" w:rsidP="003C31B4">
      <w:pPr>
        <w:ind w:left="720"/>
        <w:rPr>
          <w:sz w:val="24"/>
          <w:szCs w:val="24"/>
        </w:rPr>
      </w:pPr>
      <w:r>
        <w:rPr>
          <w:sz w:val="24"/>
          <w:szCs w:val="24"/>
        </w:rPr>
        <w:t>6.3.1 Se você for agente cultural pessoa jurídica</w:t>
      </w:r>
    </w:p>
    <w:p w14:paraId="2F377F44" w14:textId="77777777" w:rsidR="003C31B4" w:rsidRDefault="003C31B4" w:rsidP="003C31B4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6.4 Não estou satisfeito com o resultado dessa etapa. O que fazer?</w:t>
      </w:r>
    </w:p>
    <w:p w14:paraId="7F1A3136" w14:textId="77777777" w:rsidR="003C31B4" w:rsidRDefault="003C31B4" w:rsidP="003C31B4">
      <w:pPr>
        <w:ind w:left="720"/>
        <w:rPr>
          <w:b/>
          <w:bCs/>
          <w:color w:val="0000FF"/>
          <w:sz w:val="24"/>
          <w:szCs w:val="24"/>
        </w:rPr>
      </w:pPr>
    </w:p>
    <w:p w14:paraId="2ADED8D5" w14:textId="77777777" w:rsidR="003C31B4" w:rsidRDefault="003C31B4" w:rsidP="003C31B4">
      <w:pPr>
        <w:numPr>
          <w:ilvl w:val="0"/>
          <w:numId w:val="11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RESULTADO FINAL E RECEBIMENTO DO PRÊMIO</w:t>
      </w:r>
    </w:p>
    <w:p w14:paraId="423132BA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7.1 Fui aprovado no resultado final. E agora?</w:t>
      </w:r>
    </w:p>
    <w:p w14:paraId="7473F11E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sz w:val="24"/>
          <w:szCs w:val="24"/>
        </w:rPr>
      </w:pPr>
    </w:p>
    <w:p w14:paraId="1EF60D27" w14:textId="77777777" w:rsidR="003C31B4" w:rsidRDefault="003C31B4" w:rsidP="003C31B4">
      <w:pPr>
        <w:numPr>
          <w:ilvl w:val="0"/>
          <w:numId w:val="11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INFORMAÇÕES ADICIONAIS</w:t>
      </w:r>
    </w:p>
    <w:p w14:paraId="60635161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8.1 Como acompanhar todos os resultados e etapas deste edital?</w:t>
      </w:r>
    </w:p>
    <w:p w14:paraId="5D35E9A0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8.2 Ainda tem dúvidas? Fale conosco! </w:t>
      </w:r>
    </w:p>
    <w:p w14:paraId="785094D6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sz w:val="24"/>
          <w:szCs w:val="24"/>
        </w:rPr>
        <w:sectPr w:rsidR="003C31B4" w:rsidSect="003C31B4">
          <w:type w:val="continuous"/>
          <w:pgSz w:w="11906" w:h="16838"/>
          <w:pgMar w:top="1417" w:right="1701" w:bottom="1417" w:left="1701" w:header="708" w:footer="708" w:gutter="0"/>
          <w:cols w:num="2" w:space="720" w:equalWidth="0">
            <w:col w:w="3891" w:space="720"/>
            <w:col w:w="3891" w:space="0"/>
          </w:cols>
        </w:sectPr>
      </w:pPr>
      <w:r>
        <w:rPr>
          <w:b/>
          <w:bCs/>
          <w:sz w:val="24"/>
          <w:szCs w:val="24"/>
        </w:rPr>
        <w:t>8.3 Quanto tempo vale o resultado deste Edital?</w:t>
      </w:r>
    </w:p>
    <w:p w14:paraId="466ABD4B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color w:val="0000FF"/>
          <w:sz w:val="24"/>
          <w:szCs w:val="24"/>
        </w:rPr>
      </w:pPr>
    </w:p>
    <w:p w14:paraId="07ECC14A" w14:textId="77777777" w:rsidR="003C31B4" w:rsidRDefault="003C31B4" w:rsidP="003C31B4">
      <w:pPr>
        <w:numPr>
          <w:ilvl w:val="0"/>
          <w:numId w:val="11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ANEXOS</w:t>
      </w:r>
    </w:p>
    <w:p w14:paraId="20BFDB99" w14:textId="77777777" w:rsidR="003C31B4" w:rsidRPr="00F01D46" w:rsidRDefault="003C31B4" w:rsidP="003C31B4">
      <w:pPr>
        <w:jc w:val="center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Anexo 1 </w:t>
      </w:r>
      <w:r>
        <w:rPr>
          <w:sz w:val="24"/>
          <w:szCs w:val="24"/>
        </w:rPr>
        <w:t xml:space="preserve">- Formulário de Inscrição PLATAFORMA: </w:t>
      </w:r>
      <w:bookmarkStart w:id="0" w:name="_Hlk225435394"/>
      <w:r>
        <w:rPr>
          <w:color w:val="000000" w:themeColor="text1"/>
          <w:sz w:val="24"/>
          <w:szCs w:val="24"/>
        </w:rPr>
        <w:fldChar w:fldCharType="begin"/>
      </w:r>
      <w:r>
        <w:rPr>
          <w:color w:val="000000" w:themeColor="text1"/>
          <w:sz w:val="24"/>
          <w:szCs w:val="24"/>
        </w:rPr>
        <w:instrText>HYPERLINK "</w:instrText>
      </w:r>
      <w:r w:rsidRPr="00194438">
        <w:rPr>
          <w:color w:val="000000" w:themeColor="text1"/>
          <w:sz w:val="24"/>
          <w:szCs w:val="24"/>
        </w:rPr>
        <w:instrText>https://prosas.com.br/inicio?locale=pt</w:instrText>
      </w:r>
      <w:r>
        <w:rPr>
          <w:color w:val="000000" w:themeColor="text1"/>
          <w:sz w:val="24"/>
          <w:szCs w:val="24"/>
        </w:rPr>
        <w:instrText>"</w:instrTex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  <w:fldChar w:fldCharType="separate"/>
      </w:r>
      <w:r w:rsidRPr="00952A8F">
        <w:rPr>
          <w:rStyle w:val="Hyperlink"/>
          <w:sz w:val="24"/>
          <w:szCs w:val="24"/>
        </w:rPr>
        <w:t>https://prosas.com.br/inicio?locale=pt</w:t>
      </w:r>
      <w:r>
        <w:rPr>
          <w:color w:val="000000" w:themeColor="text1"/>
          <w:sz w:val="24"/>
          <w:szCs w:val="24"/>
        </w:rPr>
        <w:fldChar w:fldCharType="end"/>
      </w:r>
      <w:r>
        <w:rPr>
          <w:color w:val="000000" w:themeColor="text1"/>
          <w:sz w:val="24"/>
          <w:szCs w:val="24"/>
        </w:rPr>
        <w:t xml:space="preserve"> </w:t>
      </w:r>
    </w:p>
    <w:bookmarkEnd w:id="0"/>
    <w:p w14:paraId="02C52F47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Anexo 2 </w:t>
      </w:r>
      <w:r>
        <w:rPr>
          <w:sz w:val="24"/>
          <w:szCs w:val="24"/>
        </w:rPr>
        <w:t>- Roteiro para inscrição oral ou por vídeo</w:t>
      </w:r>
    </w:p>
    <w:p w14:paraId="61B37090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Anexo 3 </w:t>
      </w:r>
      <w:r>
        <w:rPr>
          <w:sz w:val="24"/>
          <w:szCs w:val="24"/>
        </w:rPr>
        <w:t xml:space="preserve">- Trajetória Cultural </w:t>
      </w:r>
    </w:p>
    <w:p w14:paraId="3BF21FE1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Anexo 4 </w:t>
      </w:r>
      <w:r>
        <w:rPr>
          <w:sz w:val="24"/>
          <w:szCs w:val="24"/>
        </w:rPr>
        <w:t>- Declaração de representação de grupo</w:t>
      </w:r>
    </w:p>
    <w:p w14:paraId="52BDC3DE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Anexo 5 </w:t>
      </w:r>
      <w:r>
        <w:rPr>
          <w:sz w:val="24"/>
          <w:szCs w:val="24"/>
        </w:rPr>
        <w:t>- Recibo de premiação cultural</w:t>
      </w:r>
    </w:p>
    <w:p w14:paraId="55100047" w14:textId="77777777" w:rsidR="003C31B4" w:rsidRDefault="003C31B4" w:rsidP="003C31B4">
      <w:pPr>
        <w:spacing w:before="240" w:after="200"/>
        <w:ind w:firstLine="700"/>
        <w:jc w:val="both"/>
        <w:rPr>
          <w:color w:val="0000FF"/>
          <w:sz w:val="24"/>
          <w:szCs w:val="24"/>
        </w:rPr>
      </w:pPr>
      <w:r>
        <w:rPr>
          <w:b/>
          <w:bCs/>
          <w:sz w:val="24"/>
          <w:szCs w:val="24"/>
        </w:rPr>
        <w:t xml:space="preserve">Anexo 6 </w:t>
      </w:r>
      <w:r>
        <w:rPr>
          <w:sz w:val="24"/>
          <w:szCs w:val="24"/>
        </w:rPr>
        <w:t>- Formulário de Recurso</w:t>
      </w:r>
    </w:p>
    <w:p w14:paraId="61E77B75" w14:textId="77777777" w:rsidR="003C31B4" w:rsidRDefault="003C31B4" w:rsidP="003C31B4">
      <w:pPr>
        <w:spacing w:before="220" w:after="220"/>
        <w:jc w:val="both"/>
        <w:rPr>
          <w:b/>
          <w:bCs/>
          <w:color w:val="0000FF"/>
          <w:sz w:val="24"/>
          <w:szCs w:val="24"/>
        </w:rPr>
      </w:pPr>
    </w:p>
    <w:p w14:paraId="08782547" w14:textId="77777777" w:rsidR="003C31B4" w:rsidRDefault="003C31B4" w:rsidP="003C31B4">
      <w:pPr>
        <w:numPr>
          <w:ilvl w:val="0"/>
          <w:numId w:val="12"/>
        </w:numPr>
        <w:spacing w:before="220"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INFORMAÇÕES GERAIS</w:t>
      </w:r>
    </w:p>
    <w:p w14:paraId="043ACC3E" w14:textId="77777777" w:rsidR="003C31B4" w:rsidRDefault="003C31B4" w:rsidP="003C31B4">
      <w:pPr>
        <w:numPr>
          <w:ilvl w:val="1"/>
          <w:numId w:val="12"/>
        </w:numPr>
        <w:spacing w:after="22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O que é o Prêmio cultural?</w:t>
      </w:r>
    </w:p>
    <w:p w14:paraId="5EBA29E2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É uma modalidade de Edital prevista unicamente para você, agente cultural, por sua trajetória, sem imposição de nenhuma obrigação.</w:t>
      </w:r>
    </w:p>
    <w:p w14:paraId="26E5A842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O edital busca reconhecer e valorizar a história das pessoas e dos povos que atuam na área da cultura e sua trajetória nessa área.</w:t>
      </w:r>
    </w:p>
    <w:p w14:paraId="5374A7B2" w14:textId="77777777" w:rsidR="003C31B4" w:rsidRPr="00EF25BC" w:rsidRDefault="003C31B4" w:rsidP="003C31B4">
      <w:pPr>
        <w:spacing w:before="240" w:after="20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Este Edital é uma forma de reconhecer a importância das manifestações culturais já realizadas por toda a coletividade, povos e agentes, que fazem cultura: criam, produzem e promovem manifestações culturais </w:t>
      </w:r>
      <w:r w:rsidRPr="00EF25BC">
        <w:rPr>
          <w:b/>
          <w:bCs/>
          <w:sz w:val="24"/>
          <w:szCs w:val="24"/>
        </w:rPr>
        <w:t>no MUNICÍPIO DE APIÚNA/SC.</w:t>
      </w:r>
    </w:p>
    <w:p w14:paraId="3D522896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O prêmio será o pagamento direto, sem a exigência de obrigações futuras ou contrapartida, sem necessidade de assinatura de instrumento jurídico e sem prestação de contas.</w:t>
      </w:r>
    </w:p>
    <w:p w14:paraId="13EBE2EE" w14:textId="77777777" w:rsidR="003C31B4" w:rsidRDefault="003C31B4" w:rsidP="003C31B4">
      <w:pPr>
        <w:numPr>
          <w:ilvl w:val="1"/>
          <w:numId w:val="12"/>
        </w:numPr>
        <w:spacing w:before="240" w:after="20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Quantos agentes culturais serão premiados?</w:t>
      </w:r>
    </w:p>
    <w:p w14:paraId="5B6D6F2B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Será </w:t>
      </w:r>
      <w:r w:rsidRPr="00EF25BC">
        <w:rPr>
          <w:color w:val="000000" w:themeColor="text1"/>
          <w:sz w:val="24"/>
          <w:szCs w:val="24"/>
        </w:rPr>
        <w:t xml:space="preserve">premiado 01 (um) agente cultural </w:t>
      </w:r>
      <w:r>
        <w:rPr>
          <w:sz w:val="24"/>
          <w:szCs w:val="24"/>
        </w:rPr>
        <w:t>de personalidade jurídica com ou sem fins lucrativos, exceto MEI.</w:t>
      </w:r>
    </w:p>
    <w:p w14:paraId="104EB2FE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O grupo empresarial deverá comprovar a participação estatutária/dirigentes com pelo menos 5 integrantes.</w:t>
      </w:r>
    </w:p>
    <w:p w14:paraId="3635831B" w14:textId="77777777" w:rsidR="003C31B4" w:rsidRDefault="003C31B4" w:rsidP="003C31B4">
      <w:pPr>
        <w:spacing w:before="120" w:after="120"/>
        <w:ind w:right="120"/>
        <w:jc w:val="both"/>
        <w:rPr>
          <w:highlight w:val="white"/>
        </w:rPr>
      </w:pPr>
      <w:r>
        <w:rPr>
          <w:sz w:val="24"/>
          <w:szCs w:val="24"/>
        </w:rPr>
        <w:lastRenderedPageBreak/>
        <w:t>Caso haja orçamento e interesse público, o edital poderá ser suplementado, ou seja, as vagas podem ser ampliadas se sobrarem recursos da PNAB de outros editais ou rendimentos.</w:t>
      </w:r>
    </w:p>
    <w:p w14:paraId="3DF36B90" w14:textId="77777777" w:rsidR="003C31B4" w:rsidRDefault="003C31B4" w:rsidP="003C31B4">
      <w:pPr>
        <w:numPr>
          <w:ilvl w:val="1"/>
          <w:numId w:val="12"/>
        </w:numPr>
        <w:spacing w:before="220" w:after="220" w:line="276" w:lineRule="auto"/>
        <w:rPr>
          <w:b/>
          <w:bCs/>
        </w:rPr>
      </w:pPr>
      <w:r>
        <w:rPr>
          <w:b/>
          <w:bCs/>
          <w:sz w:val="24"/>
          <w:szCs w:val="24"/>
        </w:rPr>
        <w:t>Quantas vagas tem esse edital e qual o valor do prêmio?</w:t>
      </w:r>
    </w:p>
    <w:p w14:paraId="3E725B77" w14:textId="77777777" w:rsidR="003C31B4" w:rsidRDefault="003C31B4" w:rsidP="003C31B4">
      <w:pPr>
        <w:spacing w:before="240" w:after="240"/>
        <w:jc w:val="both"/>
      </w:pPr>
      <w:r>
        <w:rPr>
          <w:sz w:val="24"/>
          <w:szCs w:val="24"/>
        </w:rPr>
        <w:t xml:space="preserve">No total, será </w:t>
      </w:r>
      <w:r w:rsidRPr="00E275EA">
        <w:rPr>
          <w:color w:val="000000" w:themeColor="text1"/>
          <w:sz w:val="24"/>
          <w:szCs w:val="24"/>
        </w:rPr>
        <w:t xml:space="preserve">premiado 01 (um) agentes </w:t>
      </w:r>
      <w:r>
        <w:rPr>
          <w:sz w:val="24"/>
          <w:szCs w:val="24"/>
        </w:rPr>
        <w:t>culturais de personalidade jurídica com ou sem fins lucrativos (exceto MEI) por meio deste Edital, conforme a seguinte distribuição de vagas e valores:</w:t>
      </w:r>
    </w:p>
    <w:p w14:paraId="442BAA23" w14:textId="77777777" w:rsidR="003C31B4" w:rsidRDefault="003C31B4" w:rsidP="003C31B4">
      <w:pPr>
        <w:spacing w:before="38"/>
        <w:ind w:right="266"/>
        <w:jc w:val="both"/>
      </w:pPr>
    </w:p>
    <w:tbl>
      <w:tblPr>
        <w:tblpPr w:leftFromText="180" w:rightFromText="180" w:topFromText="180" w:bottomFromText="180" w:vertAnchor="text" w:tblpX="-945"/>
        <w:tblW w:w="9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1275"/>
        <w:gridCol w:w="1305"/>
        <w:gridCol w:w="1710"/>
        <w:gridCol w:w="1170"/>
        <w:gridCol w:w="2640"/>
      </w:tblGrid>
      <w:tr w:rsidR="003C31B4" w14:paraId="4C2DEF19" w14:textId="77777777" w:rsidTr="006805E1">
        <w:trPr>
          <w:trHeight w:val="30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AEC9C" w14:textId="77777777" w:rsidR="003C31B4" w:rsidRDefault="003C31B4" w:rsidP="006805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Vagas ampla concorrência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40C17" w14:textId="77777777" w:rsidR="003C31B4" w:rsidRDefault="003C31B4" w:rsidP="006805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Cotas Pessoas negras 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0AC03" w14:textId="77777777" w:rsidR="003C31B4" w:rsidRDefault="003C31B4" w:rsidP="006805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Cotas pessoas indígenas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3F13D" w14:textId="77777777" w:rsidR="003C31B4" w:rsidRDefault="003C31B4" w:rsidP="006805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Cotas pessoas com deficiência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A9EA2" w14:textId="77777777" w:rsidR="003C31B4" w:rsidRDefault="003C31B4" w:rsidP="006805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de vagas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46EDE" w14:textId="77777777" w:rsidR="003C31B4" w:rsidRDefault="003C31B4" w:rsidP="006805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do prêmio</w:t>
            </w:r>
          </w:p>
        </w:tc>
      </w:tr>
      <w:tr w:rsidR="003C31B4" w14:paraId="52BD7545" w14:textId="77777777" w:rsidTr="006805E1">
        <w:trPr>
          <w:trHeight w:val="30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A719E" w14:textId="77777777" w:rsidR="003C31B4" w:rsidRDefault="003C31B4" w:rsidP="006805E1">
            <w:pPr>
              <w:jc w:val="center"/>
              <w:rPr>
                <w:color w:val="FF0000"/>
              </w:rPr>
            </w:pPr>
            <w:r w:rsidRPr="00E275EA">
              <w:rPr>
                <w:color w:val="000000" w:themeColor="text1"/>
              </w:rPr>
              <w:t>1</w:t>
            </w:r>
          </w:p>
        </w:tc>
        <w:tc>
          <w:tcPr>
            <w:tcW w:w="42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58493" w14:textId="77777777" w:rsidR="003C31B4" w:rsidRPr="00E275EA" w:rsidRDefault="003C31B4" w:rsidP="006805E1">
            <w:pPr>
              <w:jc w:val="center"/>
              <w:rPr>
                <w:color w:val="000000" w:themeColor="text1"/>
              </w:rPr>
            </w:pPr>
            <w:r w:rsidRPr="00E275EA">
              <w:rPr>
                <w:color w:val="000000" w:themeColor="text1"/>
              </w:rPr>
              <w:t>Por indisponibilidade fática, não haverá oferta de vagas destinadas às cotas nesta seleção. Assim, todos(as) os(as) inscritos(as) concorrerão exclusivamente às vagas de ampla concorrência.</w:t>
            </w:r>
          </w:p>
          <w:p w14:paraId="245BF4DD" w14:textId="77777777" w:rsidR="003C31B4" w:rsidRDefault="003C31B4" w:rsidP="006805E1">
            <w:pPr>
              <w:jc w:val="center"/>
              <w:rPr>
                <w:color w:val="FF0000"/>
              </w:rPr>
            </w:pPr>
            <w:r w:rsidRPr="00E275EA">
              <w:rPr>
                <w:color w:val="000000" w:themeColor="text1"/>
              </w:rPr>
              <w:t xml:space="preserve">Para garantia de ações afirmativas, será aplicada </w:t>
            </w:r>
            <w:r w:rsidRPr="00E275EA">
              <w:rPr>
                <w:b/>
                <w:bCs/>
                <w:color w:val="000000" w:themeColor="text1"/>
              </w:rPr>
              <w:t xml:space="preserve">pontuação </w:t>
            </w:r>
            <w:proofErr w:type="spellStart"/>
            <w:r w:rsidRPr="00E275EA">
              <w:rPr>
                <w:b/>
                <w:bCs/>
                <w:color w:val="000000" w:themeColor="text1"/>
              </w:rPr>
              <w:t>bonificadora</w:t>
            </w:r>
            <w:proofErr w:type="spellEnd"/>
            <w:r w:rsidRPr="00E275EA">
              <w:rPr>
                <w:color w:val="000000" w:themeColor="text1"/>
              </w:rPr>
              <w:t xml:space="preserve"> às proponentes que </w:t>
            </w:r>
            <w:r w:rsidRPr="00E275EA">
              <w:rPr>
                <w:b/>
                <w:bCs/>
                <w:color w:val="000000" w:themeColor="text1"/>
              </w:rPr>
              <w:t>comprovarem</w:t>
            </w:r>
            <w:r w:rsidRPr="00E275EA">
              <w:rPr>
                <w:color w:val="000000" w:themeColor="text1"/>
              </w:rPr>
              <w:t xml:space="preserve"> a presença de </w:t>
            </w:r>
            <w:r w:rsidRPr="00E275EA">
              <w:rPr>
                <w:b/>
                <w:bCs/>
                <w:color w:val="000000" w:themeColor="text1"/>
              </w:rPr>
              <w:t>pessoa negra, indígena e/ou pessoa com deficiência (PCD)</w:t>
            </w:r>
            <w:r w:rsidRPr="00E275EA">
              <w:rPr>
                <w:color w:val="000000" w:themeColor="text1"/>
              </w:rPr>
              <w:t xml:space="preserve"> em seu </w:t>
            </w:r>
            <w:r w:rsidRPr="00E275EA">
              <w:rPr>
                <w:b/>
                <w:bCs/>
                <w:color w:val="000000" w:themeColor="text1"/>
              </w:rPr>
              <w:t>quadro estatutário e/ou diretivo</w:t>
            </w:r>
            <w:r w:rsidRPr="00E275EA">
              <w:rPr>
                <w:color w:val="000000" w:themeColor="text1"/>
              </w:rPr>
              <w:t>. A bonificação será concedida mediante apresentação de documentação comprobatória, nos termos deste Edital</w:t>
            </w:r>
            <w:r>
              <w:rPr>
                <w:color w:val="FF0000"/>
              </w:rPr>
              <w:t>.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D86B1" w14:textId="77777777" w:rsidR="003C31B4" w:rsidRPr="00E275EA" w:rsidRDefault="003C31B4" w:rsidP="006805E1">
            <w:pPr>
              <w:jc w:val="center"/>
              <w:rPr>
                <w:color w:val="000000" w:themeColor="text1"/>
              </w:rPr>
            </w:pPr>
            <w:r w:rsidRPr="00E275EA">
              <w:rPr>
                <w:color w:val="000000" w:themeColor="text1"/>
              </w:rPr>
              <w:t>1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52E49" w14:textId="77777777" w:rsidR="003C31B4" w:rsidRPr="00E275EA" w:rsidRDefault="003C31B4" w:rsidP="006805E1">
            <w:pPr>
              <w:jc w:val="center"/>
              <w:rPr>
                <w:color w:val="000000" w:themeColor="text1"/>
              </w:rPr>
            </w:pPr>
            <w:r w:rsidRPr="00E275EA">
              <w:rPr>
                <w:color w:val="000000" w:themeColor="text1"/>
              </w:rPr>
              <w:t>R$ 15.000,00</w:t>
            </w:r>
          </w:p>
        </w:tc>
      </w:tr>
    </w:tbl>
    <w:p w14:paraId="4948AE3C" w14:textId="77777777" w:rsidR="003C31B4" w:rsidRDefault="003C31B4" w:rsidP="003C31B4">
      <w:pPr>
        <w:spacing w:before="240" w:after="240"/>
        <w:jc w:val="both"/>
        <w:rPr>
          <w:b/>
          <w:bCs/>
          <w:color w:val="0000FF"/>
          <w:sz w:val="24"/>
          <w:szCs w:val="24"/>
        </w:rPr>
      </w:pPr>
    </w:p>
    <w:p w14:paraId="0451094B" w14:textId="77777777" w:rsidR="003C31B4" w:rsidRDefault="003C31B4" w:rsidP="003C31B4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ATENÇÃO!</w:t>
      </w:r>
    </w:p>
    <w:p w14:paraId="33DE3F63" w14:textId="77777777" w:rsidR="003C31B4" w:rsidRDefault="003C31B4" w:rsidP="003C31B4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O valor recebido corresponde ao valor bruto, cabendo a você pessoa jurídica declarar e recolher o Imposto de Renda quando devido.</w:t>
      </w:r>
    </w:p>
    <w:p w14:paraId="70329B31" w14:textId="77777777" w:rsidR="003C31B4" w:rsidRPr="00E275EA" w:rsidRDefault="003C31B4" w:rsidP="003C31B4">
      <w:pPr>
        <w:spacing w:before="240" w:after="240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O valor total deste edital é de R$</w:t>
      </w:r>
      <w:r>
        <w:rPr>
          <w:color w:val="FF0000"/>
          <w:sz w:val="24"/>
          <w:szCs w:val="24"/>
        </w:rPr>
        <w:t xml:space="preserve"> </w:t>
      </w:r>
      <w:r w:rsidRPr="00E275EA">
        <w:rPr>
          <w:color w:val="000000" w:themeColor="text1"/>
          <w:sz w:val="24"/>
          <w:szCs w:val="24"/>
        </w:rPr>
        <w:t>15.000,00 (quinze mil reais)</w:t>
      </w:r>
    </w:p>
    <w:p w14:paraId="6078AC06" w14:textId="77777777" w:rsidR="003C31B4" w:rsidRDefault="003C31B4" w:rsidP="003C31B4">
      <w:pPr>
        <w:spacing w:before="240" w:after="24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A despesa correrá à conta da seguinte Dotação Orçamentária:</w:t>
      </w:r>
    </w:p>
    <w:tbl>
      <w:tblPr>
        <w:tblStyle w:val="Tabelacomgrade"/>
        <w:tblW w:w="8793" w:type="dxa"/>
        <w:tblLook w:val="04A0" w:firstRow="1" w:lastRow="0" w:firstColumn="1" w:lastColumn="0" w:noHBand="0" w:noVBand="1"/>
      </w:tblPr>
      <w:tblGrid>
        <w:gridCol w:w="8793"/>
      </w:tblGrid>
      <w:tr w:rsidR="003C31B4" w:rsidRPr="00FB7458" w14:paraId="230DE014" w14:textId="77777777" w:rsidTr="006805E1">
        <w:trPr>
          <w:trHeight w:val="266"/>
        </w:trPr>
        <w:tc>
          <w:tcPr>
            <w:tcW w:w="8793" w:type="dxa"/>
            <w:shd w:val="clear" w:color="auto" w:fill="D9D9D9" w:themeFill="background1" w:themeFillShade="D9"/>
          </w:tcPr>
          <w:p w14:paraId="106C3A86" w14:textId="77777777" w:rsidR="003C31B4" w:rsidRPr="00FB7458" w:rsidRDefault="003C31B4" w:rsidP="006805E1">
            <w:pPr>
              <w:spacing w:before="240" w:after="240"/>
              <w:jc w:val="center"/>
              <w:rPr>
                <w:b/>
                <w:sz w:val="24"/>
                <w:szCs w:val="24"/>
                <w:highlight w:val="white"/>
              </w:rPr>
            </w:pPr>
            <w:r w:rsidRPr="00FB7458">
              <w:rPr>
                <w:b/>
                <w:sz w:val="24"/>
                <w:szCs w:val="24"/>
                <w:highlight w:val="white"/>
              </w:rPr>
              <w:t>DOTAÇÃO</w:t>
            </w:r>
          </w:p>
        </w:tc>
      </w:tr>
      <w:tr w:rsidR="003C31B4" w:rsidRPr="00FB7458" w14:paraId="29570BA5" w14:textId="77777777" w:rsidTr="006805E1">
        <w:trPr>
          <w:trHeight w:val="260"/>
        </w:trPr>
        <w:tc>
          <w:tcPr>
            <w:tcW w:w="8793" w:type="dxa"/>
          </w:tcPr>
          <w:p w14:paraId="665A17FC" w14:textId="77777777" w:rsidR="003C31B4" w:rsidRPr="00FB7458" w:rsidRDefault="003C31B4" w:rsidP="006805E1">
            <w:pPr>
              <w:spacing w:before="240" w:after="240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08.003.2142.333903101.171970000200</w:t>
            </w:r>
          </w:p>
        </w:tc>
      </w:tr>
    </w:tbl>
    <w:p w14:paraId="0B667E67" w14:textId="77777777" w:rsidR="003C31B4" w:rsidRDefault="003C31B4" w:rsidP="003C31B4">
      <w:pPr>
        <w:spacing w:before="240" w:after="240"/>
        <w:jc w:val="both"/>
        <w:rPr>
          <w:sz w:val="24"/>
          <w:szCs w:val="24"/>
          <w:highlight w:val="white"/>
        </w:rPr>
      </w:pPr>
    </w:p>
    <w:p w14:paraId="760BF780" w14:textId="77777777" w:rsidR="003C31B4" w:rsidRDefault="003C31B4" w:rsidP="003C31B4">
      <w:pPr>
        <w:spacing w:before="240" w:after="240"/>
        <w:jc w:val="both"/>
        <w:rPr>
          <w:b/>
          <w:bCs/>
        </w:rPr>
      </w:pPr>
      <w:r>
        <w:rPr>
          <w:sz w:val="24"/>
          <w:szCs w:val="24"/>
          <w:highlight w:val="white"/>
        </w:rPr>
        <w:t xml:space="preserve"> </w:t>
      </w:r>
      <w:r>
        <w:rPr>
          <w:b/>
          <w:bCs/>
          <w:sz w:val="24"/>
          <w:szCs w:val="24"/>
        </w:rPr>
        <w:t xml:space="preserve">Qual o prazo para inscrição? </w:t>
      </w:r>
    </w:p>
    <w:p w14:paraId="4422F1A5" w14:textId="77777777" w:rsidR="003C31B4" w:rsidRDefault="003C31B4" w:rsidP="003C31B4">
      <w:pPr>
        <w:spacing w:before="120" w:after="120"/>
        <w:ind w:right="120"/>
        <w:jc w:val="both"/>
      </w:pPr>
      <w:r>
        <w:rPr>
          <w:sz w:val="24"/>
          <w:szCs w:val="24"/>
          <w:highlight w:val="white"/>
        </w:rPr>
        <w:t xml:space="preserve">De 08 horas do </w:t>
      </w:r>
      <w:r>
        <w:rPr>
          <w:sz w:val="24"/>
          <w:szCs w:val="24"/>
        </w:rPr>
        <w:t>DIA 01 de Abril de 2026 até 01 de junho de 2026.</w:t>
      </w:r>
    </w:p>
    <w:p w14:paraId="0B9D226F" w14:textId="77777777" w:rsidR="003C31B4" w:rsidRDefault="003C31B4" w:rsidP="003C31B4">
      <w:pPr>
        <w:numPr>
          <w:ilvl w:val="1"/>
          <w:numId w:val="12"/>
        </w:numPr>
        <w:spacing w:before="240" w:after="240" w:line="276" w:lineRule="auto"/>
        <w:jc w:val="both"/>
        <w:rPr>
          <w:b/>
          <w:bCs/>
        </w:rPr>
      </w:pPr>
      <w:r>
        <w:rPr>
          <w:b/>
          <w:bCs/>
          <w:sz w:val="14"/>
          <w:szCs w:val="14"/>
        </w:rPr>
        <w:t xml:space="preserve"> </w:t>
      </w:r>
      <w:r>
        <w:rPr>
          <w:b/>
          <w:bCs/>
          <w:sz w:val="24"/>
          <w:szCs w:val="24"/>
        </w:rPr>
        <w:t>Quem pode participar?</w:t>
      </w:r>
    </w:p>
    <w:p w14:paraId="263EA77C" w14:textId="77777777" w:rsidR="003C31B4" w:rsidRPr="00C31C7E" w:rsidRDefault="003C31B4" w:rsidP="003C31B4">
      <w:pPr>
        <w:spacing w:before="120" w:after="120"/>
        <w:ind w:right="120"/>
        <w:jc w:val="both"/>
        <w:rPr>
          <w:color w:val="000000" w:themeColor="text1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Pode se inscrever no Edital qualquer agente cultural com relevante contribuição artística ou cultural no </w:t>
      </w:r>
      <w:r w:rsidRPr="00C31C7E">
        <w:rPr>
          <w:b/>
          <w:bCs/>
          <w:color w:val="000000" w:themeColor="text1"/>
          <w:sz w:val="24"/>
          <w:szCs w:val="24"/>
        </w:rPr>
        <w:t>MUNICÍPIO DE APIÚNA/SC</w:t>
      </w:r>
      <w:r w:rsidRPr="00C31C7E">
        <w:rPr>
          <w:color w:val="000000" w:themeColor="text1"/>
          <w:sz w:val="24"/>
          <w:szCs w:val="24"/>
          <w:highlight w:val="white"/>
        </w:rPr>
        <w:t>.</w:t>
      </w:r>
    </w:p>
    <w:p w14:paraId="4CAC0B80" w14:textId="77777777" w:rsidR="003C31B4" w:rsidRDefault="003C31B4" w:rsidP="003C31B4">
      <w:pPr>
        <w:spacing w:before="120" w:after="120"/>
        <w:ind w:right="120"/>
        <w:jc w:val="both"/>
        <w:rPr>
          <w:color w:val="0000FF"/>
          <w:sz w:val="24"/>
          <w:szCs w:val="24"/>
        </w:rPr>
      </w:pPr>
      <w:r>
        <w:rPr>
          <w:b/>
          <w:bCs/>
          <w:sz w:val="24"/>
          <w:szCs w:val="24"/>
        </w:rPr>
        <w:t>Agente Cultural</w:t>
      </w:r>
      <w:r>
        <w:rPr>
          <w:sz w:val="24"/>
          <w:szCs w:val="24"/>
        </w:rPr>
        <w:t xml:space="preserve"> é toda pessoa ou grupo de pessoas responsável por criar, produzir e promover manifestações culturais, como artistas, músicos, escritores, cineastas, dançarinos, artesãos, curadores, entre outros.</w:t>
      </w:r>
    </w:p>
    <w:p w14:paraId="7F4203F7" w14:textId="77777777" w:rsidR="003C31B4" w:rsidRDefault="003C31B4" w:rsidP="003C31B4">
      <w:pPr>
        <w:spacing w:before="220" w:after="2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Para fins deste Edital o agente cultural pode ser:</w:t>
      </w:r>
    </w:p>
    <w:p w14:paraId="229F0C19" w14:textId="77777777" w:rsidR="003C31B4" w:rsidRDefault="003C31B4" w:rsidP="003C31B4">
      <w:pPr>
        <w:spacing w:before="240" w:after="240"/>
        <w:ind w:left="1080" w:hanging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</w:t>
      </w:r>
      <w:proofErr w:type="gramStart"/>
      <w:r>
        <w:rPr>
          <w:b/>
          <w:bCs/>
          <w:sz w:val="24"/>
          <w:szCs w:val="24"/>
        </w:rPr>
        <w:t>-</w:t>
      </w:r>
      <w:r>
        <w:rPr>
          <w:b/>
          <w:bCs/>
          <w:sz w:val="14"/>
          <w:szCs w:val="14"/>
        </w:rPr>
        <w:t xml:space="preserve">  </w:t>
      </w:r>
      <w:r>
        <w:rPr>
          <w:b/>
          <w:bCs/>
          <w:sz w:val="14"/>
          <w:szCs w:val="14"/>
        </w:rPr>
        <w:tab/>
      </w:r>
      <w:proofErr w:type="gramEnd"/>
      <w:r>
        <w:rPr>
          <w:b/>
          <w:bCs/>
          <w:sz w:val="24"/>
          <w:szCs w:val="24"/>
        </w:rPr>
        <w:t xml:space="preserve">Pessoa jurídica com fins lucrativos (Ex.: empresa de pequeno porte, empresa de grande porte, </w:t>
      </w:r>
      <w:proofErr w:type="spellStart"/>
      <w:r>
        <w:rPr>
          <w:b/>
          <w:bCs/>
          <w:sz w:val="24"/>
          <w:szCs w:val="24"/>
        </w:rPr>
        <w:t>etc</w:t>
      </w:r>
      <w:proofErr w:type="spellEnd"/>
      <w:r>
        <w:rPr>
          <w:b/>
          <w:bCs/>
          <w:sz w:val="24"/>
          <w:szCs w:val="24"/>
        </w:rPr>
        <w:t>);</w:t>
      </w:r>
    </w:p>
    <w:p w14:paraId="4A9FEE2D" w14:textId="77777777" w:rsidR="003C31B4" w:rsidRDefault="003C31B4" w:rsidP="003C31B4">
      <w:pPr>
        <w:spacing w:before="240" w:after="240"/>
        <w:ind w:left="1080" w:hanging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II-</w:t>
      </w:r>
      <w:r>
        <w:rPr>
          <w:b/>
          <w:bCs/>
          <w:sz w:val="14"/>
          <w:szCs w:val="14"/>
        </w:rPr>
        <w:tab/>
      </w:r>
      <w:r>
        <w:rPr>
          <w:b/>
          <w:bCs/>
          <w:sz w:val="24"/>
          <w:szCs w:val="24"/>
        </w:rPr>
        <w:t xml:space="preserve">Pessoa jurídica sem fins lucrativos (Ex.: Associação, Fundação, cooperativa, </w:t>
      </w:r>
      <w:proofErr w:type="spellStart"/>
      <w:r>
        <w:rPr>
          <w:b/>
          <w:bCs/>
          <w:sz w:val="24"/>
          <w:szCs w:val="24"/>
        </w:rPr>
        <w:t>etc</w:t>
      </w:r>
      <w:proofErr w:type="spellEnd"/>
      <w:r>
        <w:rPr>
          <w:b/>
          <w:bCs/>
          <w:sz w:val="24"/>
          <w:szCs w:val="24"/>
        </w:rPr>
        <w:t>);</w:t>
      </w:r>
    </w:p>
    <w:p w14:paraId="74811F0B" w14:textId="77777777" w:rsidR="003C31B4" w:rsidRDefault="003C31B4" w:rsidP="003C31B4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Atenção! </w:t>
      </w:r>
      <w:r>
        <w:rPr>
          <w:sz w:val="24"/>
          <w:szCs w:val="24"/>
        </w:rPr>
        <w:t>Cada agente cultural pode ser contemplado com no máximo 1 premiação neste edital.</w:t>
      </w:r>
    </w:p>
    <w:p w14:paraId="1890DC04" w14:textId="77777777" w:rsidR="003C31B4" w:rsidRDefault="003C31B4" w:rsidP="003C31B4">
      <w:pPr>
        <w:numPr>
          <w:ilvl w:val="1"/>
          <w:numId w:val="12"/>
        </w:numPr>
        <w:spacing w:before="240" w:after="24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Quem NÃO pode participar?</w:t>
      </w:r>
    </w:p>
    <w:p w14:paraId="0855320A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Não</w:t>
      </w:r>
      <w:r>
        <w:rPr>
          <w:sz w:val="24"/>
          <w:szCs w:val="24"/>
        </w:rPr>
        <w:t xml:space="preserve"> pode se inscrever neste Edital, agente cultural que:</w:t>
      </w:r>
    </w:p>
    <w:p w14:paraId="476D6008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I - Não cumpra os requisitos previstos neste edital;</w:t>
      </w:r>
    </w:p>
    <w:p w14:paraId="4A09E7CD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II - Tenham se envolvido diretamente na etapa de elaboração do edital, na etapa de análise de candidaturas ou na etapa de julgamento de recursos;</w:t>
      </w:r>
    </w:p>
    <w:p w14:paraId="790E7597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III - sejam cônjuges, companheiros ou parentes em linha reta, colateral ou por afinidade, até o terceiro grau, de servidor público do órgão responsável pelo edital, nos casos em que o referido servidor tiver atuado na etapa de elaboração do edital, na etapa de análise de propostas ou na etapa de julgamento de recursos; e</w:t>
      </w:r>
    </w:p>
    <w:p w14:paraId="3AC2250E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IV - Sejam Chefes do Poder Executivo (Governadores, Prefeitos), Secretários de Estado ou de Município, membros do Poder Legislativo (Ex.: Deputados, Senadores, </w:t>
      </w:r>
      <w:r>
        <w:rPr>
          <w:sz w:val="24"/>
          <w:szCs w:val="24"/>
        </w:rPr>
        <w:lastRenderedPageBreak/>
        <w:t>Vereadores) e do Poder Judiciário (Juízes, Desembargadores, Ministros), bem como membros do Tribunal de Contas (Auditores e Conselheiros) e do Ministério Público (Promotor, Procurador)</w:t>
      </w:r>
    </w:p>
    <w:p w14:paraId="45146606" w14:textId="77777777" w:rsidR="003C31B4" w:rsidRPr="00C31C7E" w:rsidRDefault="003C31B4" w:rsidP="003C31B4">
      <w:pPr>
        <w:spacing w:before="240" w:after="20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V - Estejam com pendências financeiras decorrentes de projetos anteriores contemplados </w:t>
      </w:r>
      <w:r w:rsidRPr="00C31C7E">
        <w:rPr>
          <w:color w:val="000000" w:themeColor="text1"/>
          <w:sz w:val="24"/>
          <w:szCs w:val="24"/>
        </w:rPr>
        <w:t xml:space="preserve">no </w:t>
      </w:r>
      <w:r w:rsidRPr="00C31C7E">
        <w:rPr>
          <w:b/>
          <w:bCs/>
          <w:color w:val="000000" w:themeColor="text1"/>
          <w:sz w:val="24"/>
          <w:szCs w:val="24"/>
        </w:rPr>
        <w:t>MUNICÍPIO DE APIÚNA/SC.</w:t>
      </w:r>
    </w:p>
    <w:p w14:paraId="3A9AC926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Atenção!</w:t>
      </w:r>
      <w:r>
        <w:rPr>
          <w:sz w:val="24"/>
          <w:szCs w:val="24"/>
        </w:rPr>
        <w:t xml:space="preserve"> Os parentes e afins até o terceiro grau são:  pai, mãe, filho/filha, avô, avó, neto/neta, bisavô/bisavó, bisneto/bisneta, irmão/irmã, tio/tia, sobrinho/sobrinha, sogro/sogra, genro/nora, enteado/enteada, cunhado/cunhada</w:t>
      </w:r>
      <w:r>
        <w:rPr>
          <w:sz w:val="24"/>
          <w:szCs w:val="24"/>
          <w:highlight w:val="white"/>
        </w:rPr>
        <w:t xml:space="preserve">.  </w:t>
      </w:r>
    </w:p>
    <w:p w14:paraId="5F238FE5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Atenção!</w:t>
      </w:r>
      <w:r>
        <w:rPr>
          <w:sz w:val="24"/>
          <w:szCs w:val="24"/>
        </w:rPr>
        <w:t xml:space="preserve"> Se você integrar o Conselho de Cultura poderá concorrer neste Edital, desde que não se enquadre nas situações previstas no item 1.6.</w:t>
      </w:r>
    </w:p>
    <w:p w14:paraId="72541CE7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Atenção!</w:t>
      </w:r>
      <w:r>
        <w:rPr>
          <w:sz w:val="24"/>
          <w:szCs w:val="24"/>
        </w:rPr>
        <w:t xml:space="preserve"> Quando se tratar de agentes culturais que constituem pessoas jurídicas, estarão impedidas de apresentar projetos aquelas cujos sócios, diretores e/ou administradores se enquadram nas situações descritas neste item.</w:t>
      </w:r>
    </w:p>
    <w:p w14:paraId="1FE5CC85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Atenção!</w:t>
      </w:r>
      <w:r>
        <w:rPr>
          <w:sz w:val="24"/>
          <w:szCs w:val="24"/>
        </w:rPr>
        <w:t xml:space="preserve"> A participação nas consultas públicas não caracteriza participação direta na etapa de elaboração do edital. Ou seja, se você participou das audiências e consultas públicas não está impedido de participar do edital e pode concorrer normalmente. </w:t>
      </w:r>
    </w:p>
    <w:p w14:paraId="4DE3D4DF" w14:textId="77777777" w:rsidR="003C31B4" w:rsidRDefault="003C31B4" w:rsidP="003C31B4">
      <w:pPr>
        <w:numPr>
          <w:ilvl w:val="0"/>
          <w:numId w:val="12"/>
        </w:numPr>
        <w:spacing w:before="220"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ETAPAS DO EDITAL </w:t>
      </w:r>
    </w:p>
    <w:p w14:paraId="386A3E96" w14:textId="77777777" w:rsidR="003C31B4" w:rsidRDefault="003C31B4" w:rsidP="003C31B4">
      <w:pPr>
        <w:numPr>
          <w:ilvl w:val="0"/>
          <w:numId w:val="9"/>
        </w:numPr>
        <w:spacing w:after="120" w:line="276" w:lineRule="auto"/>
        <w:ind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Inscrições – </w:t>
      </w:r>
      <w:r>
        <w:rPr>
          <w:sz w:val="24"/>
          <w:szCs w:val="24"/>
        </w:rPr>
        <w:t>de 01/04/2026 até 01/05/2026</w:t>
      </w:r>
    </w:p>
    <w:p w14:paraId="5EEFD695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color w:val="1155CC"/>
          <w:sz w:val="24"/>
          <w:szCs w:val="24"/>
          <w:u w:val="single"/>
        </w:rPr>
      </w:pPr>
      <w:r w:rsidRPr="000F4B8B">
        <w:rPr>
          <w:sz w:val="24"/>
          <w:szCs w:val="24"/>
        </w:rPr>
        <w:t>Etapa em que você agente cultural preenche o formulário de inscrição e</w:t>
      </w:r>
      <w:r>
        <w:rPr>
          <w:sz w:val="24"/>
          <w:szCs w:val="24"/>
        </w:rPr>
        <w:t xml:space="preserve"> apresenta os documentos necessários: PLATAFORMA PROSAS.</w:t>
      </w:r>
    </w:p>
    <w:p w14:paraId="32080705" w14:textId="77777777" w:rsidR="003C31B4" w:rsidRPr="00363522" w:rsidRDefault="003C31B4" w:rsidP="003C31B4">
      <w:pPr>
        <w:spacing w:before="120" w:after="120"/>
        <w:ind w:right="120"/>
        <w:jc w:val="both"/>
        <w:rPr>
          <w:color w:val="000000" w:themeColor="text1"/>
          <w:sz w:val="24"/>
          <w:szCs w:val="24"/>
        </w:rPr>
      </w:pPr>
      <w:r w:rsidRPr="00B83B81">
        <w:rPr>
          <w:b/>
          <w:bCs/>
          <w:color w:val="000000" w:themeColor="text1"/>
          <w:sz w:val="24"/>
          <w:szCs w:val="24"/>
        </w:rPr>
        <w:t xml:space="preserve">              Publicação dos Inscritos: </w:t>
      </w:r>
      <w:r>
        <w:rPr>
          <w:color w:val="000000" w:themeColor="text1"/>
          <w:sz w:val="24"/>
          <w:szCs w:val="24"/>
        </w:rPr>
        <w:t>12/05/2026</w:t>
      </w:r>
    </w:p>
    <w:p w14:paraId="79020C13" w14:textId="77777777" w:rsidR="003C31B4" w:rsidRPr="00363522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color w:val="C00000"/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 xml:space="preserve">Avaliação de méritos dos escritos: </w:t>
      </w:r>
      <w:r w:rsidRPr="00363522">
        <w:rPr>
          <w:sz w:val="24"/>
          <w:szCs w:val="24"/>
        </w:rPr>
        <w:t>13/05/2026 até 29/05/2026</w:t>
      </w:r>
    </w:p>
    <w:p w14:paraId="5E963D1F" w14:textId="77777777" w:rsidR="003C31B4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 w:rsidRPr="00C253B7">
        <w:rPr>
          <w:sz w:val="24"/>
          <w:szCs w:val="24"/>
        </w:rPr>
        <w:t>Etapa em que uma comissão vai analisar as inscrições e publicar o resultado preliminar com a lista dos selecionados</w:t>
      </w:r>
    </w:p>
    <w:p w14:paraId="44B3B0CB" w14:textId="77777777" w:rsidR="003C31B4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 w:rsidRPr="007206C5">
        <w:rPr>
          <w:b/>
          <w:bCs/>
          <w:sz w:val="24"/>
          <w:szCs w:val="24"/>
        </w:rPr>
        <w:t>Saneamentos de falhas e diligências</w:t>
      </w:r>
      <w:r>
        <w:rPr>
          <w:sz w:val="24"/>
          <w:szCs w:val="24"/>
        </w:rPr>
        <w:t>: 01/06/2026 até 10/06/2026</w:t>
      </w:r>
    </w:p>
    <w:p w14:paraId="3C92301E" w14:textId="77777777" w:rsidR="003C31B4" w:rsidRPr="00C253B7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 w:rsidRPr="007206C5">
        <w:rPr>
          <w:b/>
          <w:bCs/>
          <w:sz w:val="24"/>
          <w:szCs w:val="24"/>
        </w:rPr>
        <w:t>Resultado final da avaliação de méritos:</w:t>
      </w:r>
      <w:r>
        <w:rPr>
          <w:sz w:val="24"/>
          <w:szCs w:val="24"/>
        </w:rPr>
        <w:t xml:space="preserve"> 23/06/2026</w:t>
      </w:r>
    </w:p>
    <w:p w14:paraId="4F4CB69B" w14:textId="77777777" w:rsidR="003C31B4" w:rsidRPr="007206C5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Recurso da etapa de seleção –</w:t>
      </w:r>
      <w:r w:rsidRPr="007206C5">
        <w:rPr>
          <w:sz w:val="24"/>
          <w:szCs w:val="24"/>
        </w:rPr>
        <w:t>24/06/2026 até 26/06/2026</w:t>
      </w:r>
    </w:p>
    <w:p w14:paraId="4D062BA1" w14:textId="77777777" w:rsidR="003C31B4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Caso você discorde do resultado da seleção, poderá apresentar recurso.</w:t>
      </w:r>
    </w:p>
    <w:p w14:paraId="00C498BB" w14:textId="77777777" w:rsidR="003C31B4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 w:rsidRPr="007206C5">
        <w:rPr>
          <w:b/>
          <w:bCs/>
          <w:sz w:val="24"/>
          <w:szCs w:val="24"/>
        </w:rPr>
        <w:t>Resposta dos recursos</w:t>
      </w:r>
      <w:r>
        <w:rPr>
          <w:sz w:val="24"/>
          <w:szCs w:val="24"/>
        </w:rPr>
        <w:t>: 29/06/2026 até 03/07/2026</w:t>
      </w:r>
    </w:p>
    <w:p w14:paraId="1123FE3A" w14:textId="77777777" w:rsidR="003C31B4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Resultado final da seleção – </w:t>
      </w:r>
      <w:r>
        <w:rPr>
          <w:sz w:val="24"/>
          <w:szCs w:val="24"/>
        </w:rPr>
        <w:t>07/07/2026</w:t>
      </w:r>
    </w:p>
    <w:p w14:paraId="2CDCA4B4" w14:textId="77777777" w:rsidR="003C31B4" w:rsidRDefault="003C31B4" w:rsidP="003C31B4">
      <w:pPr>
        <w:spacing w:before="120" w:after="120"/>
        <w:ind w:left="720" w:right="120"/>
        <w:jc w:val="both"/>
        <w:rPr>
          <w:sz w:val="24"/>
          <w:szCs w:val="24"/>
        </w:rPr>
      </w:pPr>
      <w:r>
        <w:rPr>
          <w:sz w:val="24"/>
          <w:szCs w:val="24"/>
        </w:rPr>
        <w:t>Após o julgamento dos recursos, será publicado o resultado final com a lista de selecionados.</w:t>
      </w:r>
    </w:p>
    <w:p w14:paraId="27A7641F" w14:textId="77777777" w:rsidR="003C31B4" w:rsidRPr="007206C5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Habilitação </w:t>
      </w:r>
      <w:r w:rsidRPr="007206C5">
        <w:rPr>
          <w:b/>
          <w:bCs/>
          <w:sz w:val="24"/>
          <w:szCs w:val="24"/>
        </w:rPr>
        <w:t xml:space="preserve">– </w:t>
      </w:r>
      <w:r w:rsidRPr="007206C5">
        <w:rPr>
          <w:color w:val="000000" w:themeColor="text1"/>
          <w:sz w:val="24"/>
          <w:szCs w:val="24"/>
        </w:rPr>
        <w:t>08/07/2026 até 17/07/2026</w:t>
      </w:r>
    </w:p>
    <w:p w14:paraId="5BB8C979" w14:textId="77777777" w:rsidR="003C31B4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Saneamentos de Falhas na Habilitação:</w:t>
      </w:r>
      <w:r>
        <w:rPr>
          <w:color w:val="000000" w:themeColor="text1"/>
          <w:sz w:val="24"/>
          <w:szCs w:val="24"/>
        </w:rPr>
        <w:t xml:space="preserve"> 20/07 até 24/07/2026</w:t>
      </w:r>
    </w:p>
    <w:p w14:paraId="5B15FEBC" w14:textId="77777777" w:rsidR="003C31B4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Resultado Final da Habilitação:</w:t>
      </w:r>
      <w:r>
        <w:rPr>
          <w:color w:val="000000" w:themeColor="text1"/>
          <w:sz w:val="24"/>
          <w:szCs w:val="24"/>
        </w:rPr>
        <w:t xml:space="preserve"> 28/07/2026</w:t>
      </w:r>
    </w:p>
    <w:p w14:paraId="75DA574C" w14:textId="77777777" w:rsidR="003C31B4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Assinatura do Termo de Execução Cultural:</w:t>
      </w:r>
      <w:r>
        <w:rPr>
          <w:color w:val="000000" w:themeColor="text1"/>
          <w:sz w:val="24"/>
          <w:szCs w:val="24"/>
        </w:rPr>
        <w:t xml:space="preserve"> 04/08/2026 até 11/08/2026</w:t>
      </w:r>
    </w:p>
    <w:p w14:paraId="5453F91E" w14:textId="77777777" w:rsidR="003C31B4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Repasse Financeiro:</w:t>
      </w:r>
      <w:r>
        <w:rPr>
          <w:color w:val="000000" w:themeColor="text1"/>
          <w:sz w:val="24"/>
          <w:szCs w:val="24"/>
        </w:rPr>
        <w:t xml:space="preserve"> 17/08/2026 até 31/08/2026</w:t>
      </w:r>
    </w:p>
    <w:p w14:paraId="3488CD24" w14:textId="5C95EFE7" w:rsidR="003C31B4" w:rsidRPr="002D7DF8" w:rsidRDefault="003C31B4" w:rsidP="003C31B4">
      <w:pPr>
        <w:numPr>
          <w:ilvl w:val="0"/>
          <w:numId w:val="9"/>
        </w:numPr>
        <w:spacing w:before="120" w:after="120" w:line="276" w:lineRule="auto"/>
        <w:ind w:right="120"/>
        <w:jc w:val="both"/>
        <w:rPr>
          <w:b/>
          <w:bCs/>
          <w:color w:val="000000" w:themeColor="text1"/>
          <w:sz w:val="24"/>
          <w:szCs w:val="24"/>
        </w:rPr>
      </w:pPr>
      <w:r w:rsidRPr="00061BDC">
        <w:rPr>
          <w:b/>
          <w:bCs/>
          <w:color w:val="000000" w:themeColor="text1"/>
          <w:sz w:val="20"/>
          <w:szCs w:val="20"/>
        </w:rPr>
        <w:t>Prazo final para a movimentação financeira e encerramento das atividades do projeto</w:t>
      </w:r>
      <w:r>
        <w:rPr>
          <w:color w:val="000000" w:themeColor="text1"/>
          <w:sz w:val="20"/>
          <w:szCs w:val="20"/>
        </w:rPr>
        <w:t xml:space="preserve">: </w:t>
      </w:r>
      <w:r w:rsidRPr="002D7DF8">
        <w:rPr>
          <w:b/>
          <w:bCs/>
          <w:color w:val="000000" w:themeColor="text1"/>
          <w:sz w:val="24"/>
          <w:szCs w:val="24"/>
        </w:rPr>
        <w:t>11/08/20</w:t>
      </w:r>
      <w:r w:rsidR="002D7DF8" w:rsidRPr="002D7DF8">
        <w:rPr>
          <w:b/>
          <w:bCs/>
          <w:color w:val="000000" w:themeColor="text1"/>
          <w:sz w:val="24"/>
          <w:szCs w:val="24"/>
        </w:rPr>
        <w:t>2</w:t>
      </w:r>
      <w:r w:rsidRPr="002D7DF8">
        <w:rPr>
          <w:b/>
          <w:bCs/>
          <w:color w:val="000000" w:themeColor="text1"/>
          <w:sz w:val="24"/>
          <w:szCs w:val="24"/>
        </w:rPr>
        <w:t>7 (12 meses após a assinatura dos contratos)</w:t>
      </w:r>
    </w:p>
    <w:p w14:paraId="7F329E5D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</w:p>
    <w:p w14:paraId="53F25024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A seguir vamos detalhar cada uma dessas etapas.</w:t>
      </w:r>
    </w:p>
    <w:p w14:paraId="11F966BF" w14:textId="77777777" w:rsidR="003C31B4" w:rsidRDefault="003C31B4" w:rsidP="003C31B4">
      <w:pPr>
        <w:spacing w:before="120" w:after="120"/>
        <w:ind w:right="120"/>
        <w:jc w:val="both"/>
        <w:rPr>
          <w:color w:val="0000FF"/>
          <w:sz w:val="24"/>
          <w:szCs w:val="24"/>
        </w:rPr>
      </w:pPr>
    </w:p>
    <w:p w14:paraId="27E775EB" w14:textId="77777777" w:rsidR="003C31B4" w:rsidRDefault="003C31B4" w:rsidP="003C31B4">
      <w:pPr>
        <w:numPr>
          <w:ilvl w:val="0"/>
          <w:numId w:val="12"/>
        </w:numPr>
        <w:spacing w:before="120" w:after="0" w:line="276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INSCRIÇÕES</w:t>
      </w:r>
    </w:p>
    <w:p w14:paraId="75A38B9D" w14:textId="77777777" w:rsidR="003C31B4" w:rsidRDefault="003C31B4" w:rsidP="003C31B4">
      <w:pPr>
        <w:numPr>
          <w:ilvl w:val="1"/>
          <w:numId w:val="12"/>
        </w:numPr>
        <w:spacing w:after="120" w:line="276" w:lineRule="auto"/>
        <w:ind w:right="120"/>
        <w:jc w:val="both"/>
        <w:rPr>
          <w:b/>
          <w:bCs/>
        </w:rPr>
      </w:pPr>
      <w:r>
        <w:rPr>
          <w:b/>
          <w:bCs/>
          <w:sz w:val="24"/>
          <w:szCs w:val="24"/>
        </w:rPr>
        <w:t>Como posso me inscrever?</w:t>
      </w:r>
    </w:p>
    <w:p w14:paraId="1E2FFEAC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Você pode fazer a inscrição de forma escrita, oral ou por vídeo. Também poderá fazer presencialmente na Secretaria Municipal de Ind., Comércio, Turismo e Cultura: Rod. BR 470 Antigo Posto Fiscal – CEP: 89135-000, Telefone: (47) 3353-1858.</w:t>
      </w:r>
    </w:p>
    <w:p w14:paraId="3249D10C" w14:textId="77777777" w:rsidR="003C31B4" w:rsidRPr="00F01D46" w:rsidRDefault="003C31B4" w:rsidP="003C31B4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Em caso de inscrição em formato escrito ou por vídeo, você pode encaminhar a documentação pelo PLATAFORMA: </w:t>
      </w:r>
      <w:hyperlink r:id="rId15" w:history="1">
        <w:r w:rsidRPr="00952A8F">
          <w:rPr>
            <w:rStyle w:val="Hyperlink"/>
            <w:sz w:val="24"/>
            <w:szCs w:val="24"/>
          </w:rPr>
          <w:t>https://prosas.com.br/inicio?locale=pt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54E5748D" w14:textId="77777777" w:rsidR="003C31B4" w:rsidRPr="00061BDC" w:rsidRDefault="003C31B4" w:rsidP="003C31B4">
      <w:pPr>
        <w:spacing w:before="120" w:after="120"/>
        <w:ind w:right="120"/>
        <w:jc w:val="both"/>
        <w:rPr>
          <w:color w:val="C00000"/>
          <w:sz w:val="24"/>
          <w:szCs w:val="24"/>
          <w:highlight w:val="green"/>
        </w:rPr>
      </w:pPr>
    </w:p>
    <w:p w14:paraId="01B53219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Em caso de inscrição oral, você pode comparecer à Secretaria Municipal de Ind., Comércio, Turismo e Cultura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para realizar sua inscrição que será registrada por servidor público ou pessoa designada para esta função.</w:t>
      </w:r>
    </w:p>
    <w:p w14:paraId="1F4F99A3" w14:textId="77777777" w:rsidR="003C31B4" w:rsidRDefault="003C31B4" w:rsidP="003C31B4">
      <w:pPr>
        <w:spacing w:before="120" w:after="120"/>
        <w:ind w:right="120"/>
        <w:jc w:val="both"/>
      </w:pPr>
      <w:r>
        <w:rPr>
          <w:sz w:val="24"/>
          <w:szCs w:val="24"/>
        </w:rPr>
        <w:t xml:space="preserve">Disponibilizamos um pequeno roteiro para auxiliar você na inscrição oral ou por vídeo, que está no </w:t>
      </w:r>
      <w:r>
        <w:rPr>
          <w:b/>
          <w:bCs/>
          <w:sz w:val="24"/>
          <w:szCs w:val="24"/>
        </w:rPr>
        <w:t>Anexo 2</w:t>
      </w:r>
      <w:r>
        <w:rPr>
          <w:sz w:val="24"/>
          <w:szCs w:val="24"/>
        </w:rPr>
        <w:t>.</w:t>
      </w:r>
    </w:p>
    <w:p w14:paraId="4BC5D0AB" w14:textId="77777777" w:rsidR="003C31B4" w:rsidRDefault="003C31B4" w:rsidP="003C31B4">
      <w:pPr>
        <w:spacing w:before="120" w:after="120"/>
        <w:ind w:right="120"/>
        <w:jc w:val="both"/>
      </w:pPr>
      <w:r>
        <w:rPr>
          <w:b/>
          <w:bCs/>
          <w:sz w:val="24"/>
          <w:szCs w:val="24"/>
        </w:rPr>
        <w:t>Atenção!</w:t>
      </w:r>
      <w:r>
        <w:rPr>
          <w:sz w:val="24"/>
          <w:szCs w:val="24"/>
        </w:rPr>
        <w:t xml:space="preserve"> Ao se inscrever você aceita todas as regras e condições descritas nesse edital e concorda com os termos da Lei 14.399/2022 (Política Nacional Aldir Blanc de Fomento à Cultura - PNAB), da Lei nº 14.903/2024 (Marco regulatório de fomento à cultura), do Decreto 11.740/2023 (Decreto PNAB).</w:t>
      </w:r>
    </w:p>
    <w:p w14:paraId="7EE3016A" w14:textId="77777777" w:rsidR="003C31B4" w:rsidRDefault="003C31B4" w:rsidP="003C31B4">
      <w:pPr>
        <w:spacing w:before="120" w:after="120"/>
        <w:ind w:left="144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3.2 Quais documentos preciso apresentar para realizar a inscrição?</w:t>
      </w:r>
    </w:p>
    <w:p w14:paraId="65BA42C8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Você deve preencher o formulário google ou comparecer presencialmente na Secretaria Municipal de Ind., Comércio, Turismo e Cultura: Rod. BR 470 Antigo Posto Fiscal – CEP: 89135-000, Telefone: (47) 3353-1858, </w:t>
      </w:r>
      <w:r w:rsidRPr="00C253B7">
        <w:rPr>
          <w:color w:val="000000" w:themeColor="text1"/>
          <w:sz w:val="24"/>
          <w:szCs w:val="24"/>
        </w:rPr>
        <w:t xml:space="preserve">portando </w:t>
      </w:r>
      <w:r>
        <w:rPr>
          <w:sz w:val="24"/>
          <w:szCs w:val="24"/>
        </w:rPr>
        <w:t>os seguintes documentos:</w:t>
      </w:r>
    </w:p>
    <w:p w14:paraId="35A0D57D" w14:textId="77777777" w:rsidR="003C31B4" w:rsidRPr="00F01D46" w:rsidRDefault="003C31B4" w:rsidP="003C31B4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a)</w:t>
      </w:r>
      <w:r>
        <w:rPr>
          <w:b/>
          <w:bCs/>
          <w:sz w:val="24"/>
          <w:szCs w:val="24"/>
        </w:rPr>
        <w:t xml:space="preserve"> Formulário de inscrição</w:t>
      </w:r>
      <w:r>
        <w:rPr>
          <w:sz w:val="24"/>
          <w:szCs w:val="24"/>
        </w:rPr>
        <w:t xml:space="preserve"> - Anexo 1; PLATAFORMA: </w:t>
      </w:r>
      <w:hyperlink r:id="rId16" w:history="1">
        <w:r w:rsidRPr="00952A8F">
          <w:rPr>
            <w:rStyle w:val="Hyperlink"/>
            <w:sz w:val="24"/>
            <w:szCs w:val="24"/>
          </w:rPr>
          <w:t>https://prosas.com.br/inicio?locale=pt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762AE649" w14:textId="77777777" w:rsidR="003C31B4" w:rsidRPr="00061BDC" w:rsidRDefault="003C31B4" w:rsidP="003C31B4">
      <w:pPr>
        <w:spacing w:after="120"/>
        <w:ind w:left="720" w:right="120"/>
        <w:jc w:val="both"/>
        <w:rPr>
          <w:color w:val="C00000"/>
          <w:sz w:val="24"/>
          <w:szCs w:val="24"/>
        </w:rPr>
      </w:pPr>
    </w:p>
    <w:p w14:paraId="66D18277" w14:textId="77777777" w:rsidR="003C31B4" w:rsidRDefault="003C31B4" w:rsidP="003C31B4">
      <w:pPr>
        <w:spacing w:after="120"/>
        <w:ind w:left="7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b/>
          <w:bCs/>
          <w:sz w:val="24"/>
          <w:szCs w:val="24"/>
        </w:rPr>
        <w:t>Materiais que comprovem a atuação do agente cultural</w:t>
      </w:r>
      <w:r>
        <w:rPr>
          <w:sz w:val="24"/>
          <w:szCs w:val="24"/>
        </w:rPr>
        <w:t>, tais como cartazes, folders, fotografias, DVDs, CDs, folhetos, matérias de jornal, ou outros materiais. É possível comprovar a atuação também por meio de declaração oral ou escrita de membros da comunidade</w:t>
      </w:r>
      <w:r>
        <w:rPr>
          <w:color w:val="0000FF"/>
          <w:sz w:val="24"/>
          <w:szCs w:val="24"/>
        </w:rPr>
        <w:t>.</w:t>
      </w:r>
    </w:p>
    <w:p w14:paraId="0E870A7E" w14:textId="77777777" w:rsidR="003C31B4" w:rsidRDefault="003C31B4" w:rsidP="003C31B4">
      <w:pPr>
        <w:ind w:left="7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>
        <w:rPr>
          <w:b/>
          <w:bCs/>
          <w:sz w:val="24"/>
          <w:szCs w:val="24"/>
        </w:rPr>
        <w:t xml:space="preserve">Declaração de representação - </w:t>
      </w:r>
      <w:r>
        <w:rPr>
          <w:sz w:val="24"/>
          <w:szCs w:val="24"/>
        </w:rPr>
        <w:t>Anexo 4.</w:t>
      </w:r>
    </w:p>
    <w:p w14:paraId="6DAA2F87" w14:textId="77777777" w:rsidR="003C31B4" w:rsidRDefault="003C31B4" w:rsidP="003C31B4">
      <w:pPr>
        <w:ind w:left="720" w:right="120"/>
        <w:jc w:val="both"/>
        <w:rPr>
          <w:sz w:val="24"/>
          <w:szCs w:val="24"/>
        </w:rPr>
      </w:pPr>
    </w:p>
    <w:p w14:paraId="34EE513E" w14:textId="77777777" w:rsidR="003C31B4" w:rsidRDefault="003C31B4" w:rsidP="003C31B4">
      <w:pPr>
        <w:numPr>
          <w:ilvl w:val="0"/>
          <w:numId w:val="12"/>
        </w:numPr>
        <w:spacing w:after="0" w:line="27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COTAS</w:t>
      </w:r>
    </w:p>
    <w:p w14:paraId="35AF9376" w14:textId="77777777" w:rsidR="003C31B4" w:rsidRDefault="003C31B4" w:rsidP="003C31B4">
      <w:pPr>
        <w:numPr>
          <w:ilvl w:val="1"/>
          <w:numId w:val="12"/>
        </w:numPr>
        <w:spacing w:after="22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Há cotas neste Edital?</w:t>
      </w:r>
    </w:p>
    <w:p w14:paraId="2BB8EAD6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Considerando a indisponibilidade fática para implementação de reserva de vagas nesta etapa, informa-se que não serão disponibilizadas vagas em cotas. Desse modo, todas as inscrições serão enquadradas na modalidade de ampla concorrência.</w:t>
      </w:r>
    </w:p>
    <w:p w14:paraId="7015ECD4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fins de ações afirmativas, será atribuída </w:t>
      </w:r>
      <w:r>
        <w:rPr>
          <w:b/>
          <w:bCs/>
          <w:sz w:val="24"/>
          <w:szCs w:val="24"/>
        </w:rPr>
        <w:t>pontuação bonificada</w:t>
      </w:r>
      <w:r>
        <w:rPr>
          <w:sz w:val="24"/>
          <w:szCs w:val="24"/>
        </w:rPr>
        <w:t xml:space="preserve"> às propostas cujas proponentes comprovem que possuem, em seu </w:t>
      </w:r>
      <w:r>
        <w:rPr>
          <w:b/>
          <w:bCs/>
          <w:sz w:val="24"/>
          <w:szCs w:val="24"/>
        </w:rPr>
        <w:t>quadro diretivo e/ou estatutário</w:t>
      </w:r>
      <w:r>
        <w:rPr>
          <w:sz w:val="24"/>
          <w:szCs w:val="24"/>
        </w:rPr>
        <w:t xml:space="preserve">, ao menos </w:t>
      </w:r>
      <w:r>
        <w:rPr>
          <w:b/>
          <w:bCs/>
          <w:sz w:val="24"/>
          <w:szCs w:val="24"/>
        </w:rPr>
        <w:t>1 (uma) pessoa negra, indígena e/ou PCD</w:t>
      </w:r>
      <w:r>
        <w:rPr>
          <w:sz w:val="24"/>
          <w:szCs w:val="24"/>
        </w:rPr>
        <w:t>, mediante documentação comprobatória (ex.: estatuto/ata vigente, relação nominal da diretoria e documentos de identificação/autodeclaração e, quando couber, laudo/declaração de deficiência), conforme critérios estabelecidos neste Edital.</w:t>
      </w:r>
    </w:p>
    <w:p w14:paraId="142B8019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</w:p>
    <w:p w14:paraId="63DDF4F4" w14:textId="77777777" w:rsidR="003C31B4" w:rsidRDefault="003C31B4" w:rsidP="003C31B4">
      <w:pPr>
        <w:numPr>
          <w:ilvl w:val="1"/>
          <w:numId w:val="12"/>
        </w:numPr>
        <w:spacing w:before="120" w:after="120" w:line="276" w:lineRule="auto"/>
        <w:ind w:right="120"/>
        <w:jc w:val="both"/>
        <w:rPr>
          <w:b/>
          <w:bCs/>
        </w:rPr>
      </w:pPr>
      <w:r>
        <w:rPr>
          <w:b/>
          <w:bCs/>
          <w:sz w:val="24"/>
          <w:szCs w:val="24"/>
        </w:rPr>
        <w:t>E se eu for aprovado e desistir?</w:t>
      </w:r>
    </w:p>
    <w:p w14:paraId="550B257B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Caso você desista da vaga destinada, a sua vaga será ocupada por outra pessoa que concorreu de acordo com a ordem de classificação. </w:t>
      </w:r>
    </w:p>
    <w:p w14:paraId="27A9CEA7" w14:textId="77777777" w:rsidR="003C31B4" w:rsidRDefault="003C31B4" w:rsidP="003C31B4">
      <w:pPr>
        <w:numPr>
          <w:ilvl w:val="1"/>
          <w:numId w:val="12"/>
        </w:numPr>
        <w:spacing w:before="120" w:after="120" w:line="276" w:lineRule="auto"/>
        <w:ind w:right="120"/>
        <w:jc w:val="both"/>
        <w:rPr>
          <w:b/>
          <w:bCs/>
        </w:rPr>
      </w:pPr>
      <w:r>
        <w:rPr>
          <w:b/>
          <w:bCs/>
          <w:sz w:val="24"/>
          <w:szCs w:val="24"/>
        </w:rPr>
        <w:t>Agente cultural que for pessoa jurídica pode se beneficiar das ações afirmativas?</w:t>
      </w:r>
    </w:p>
    <w:p w14:paraId="3869B6E2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Vamos entender um pouco sobre a aplicação das ações afirmativas para pessoas jurídicas.</w:t>
      </w:r>
    </w:p>
    <w:p w14:paraId="4A99CA40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pessoas jurídicas podem receber bonificação de pontuação, </w:t>
      </w:r>
      <w:r>
        <w:rPr>
          <w:b/>
          <w:bCs/>
          <w:sz w:val="24"/>
          <w:szCs w:val="24"/>
        </w:rPr>
        <w:t xml:space="preserve">desde que preencham algum dos requisitos abaixo: </w:t>
      </w:r>
    </w:p>
    <w:p w14:paraId="08F0E467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I - Pessoas jurídicas que contenham pessoas negras, indígenas ou com deficiência, em seu quadro societário/estatutário/diretivo.</w:t>
      </w:r>
    </w:p>
    <w:p w14:paraId="1C76ED28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II - Pessoas jurídicas que possuam pessoas negras, indígenas ou com deficiência em posições de liderança no projeto cultural (Representante Legal, Coordenador do Projeto, Produtor Cultural);</w:t>
      </w:r>
    </w:p>
    <w:p w14:paraId="1974D1AE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III - pessoas jurídicas que possuam equipe do projeto cultural majoritariamente composta por pessoas negras, indígenas ou com deficiência; e</w:t>
      </w:r>
    </w:p>
    <w:p w14:paraId="319CB1E4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IV - Outras formas de composição que garantam o protagonismo de pessoas negras, indígenas ou com deficiência na pessoa jurídica.</w:t>
      </w:r>
    </w:p>
    <w:p w14:paraId="63613BB6" w14:textId="77777777" w:rsidR="003C31B4" w:rsidRDefault="003C31B4" w:rsidP="003C31B4">
      <w:pPr>
        <w:spacing w:before="120" w:after="120"/>
        <w:ind w:right="1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As pessoas físicas que compõem a pessoa jurídica devem preencher uma autodeclaração.</w:t>
      </w:r>
    </w:p>
    <w:p w14:paraId="243CA4B0" w14:textId="77777777" w:rsidR="003C31B4" w:rsidRDefault="003C31B4" w:rsidP="003C31B4">
      <w:pPr>
        <w:numPr>
          <w:ilvl w:val="0"/>
          <w:numId w:val="12"/>
        </w:numPr>
        <w:spacing w:before="220"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ETAPA DE SELEÇÃO</w:t>
      </w:r>
    </w:p>
    <w:p w14:paraId="4586B92C" w14:textId="77777777" w:rsidR="003C31B4" w:rsidRDefault="003C31B4" w:rsidP="003C31B4">
      <w:pPr>
        <w:numPr>
          <w:ilvl w:val="1"/>
          <w:numId w:val="12"/>
        </w:numPr>
        <w:spacing w:after="22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O que é a etapa de seleção?</w:t>
      </w:r>
    </w:p>
    <w:p w14:paraId="5C7AA087" w14:textId="77777777" w:rsidR="003C31B4" w:rsidRPr="00C31C7E" w:rsidRDefault="003C31B4" w:rsidP="003C31B4">
      <w:pPr>
        <w:spacing w:before="240" w:after="24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A etapa de seleção é composta pela análise da trajetória do agente cultural de acordo com a sua relevante contribuição ao desenvolvimento artístico ou cultural do </w:t>
      </w:r>
      <w:r w:rsidRPr="00C31C7E">
        <w:rPr>
          <w:color w:val="000000" w:themeColor="text1"/>
          <w:sz w:val="24"/>
          <w:szCs w:val="24"/>
        </w:rPr>
        <w:t xml:space="preserve">Município de </w:t>
      </w:r>
      <w:proofErr w:type="spellStart"/>
      <w:r w:rsidRPr="00C31C7E">
        <w:rPr>
          <w:color w:val="000000" w:themeColor="text1"/>
          <w:sz w:val="24"/>
          <w:szCs w:val="24"/>
        </w:rPr>
        <w:t>Apiúna</w:t>
      </w:r>
      <w:proofErr w:type="spellEnd"/>
      <w:r w:rsidRPr="00C31C7E">
        <w:rPr>
          <w:color w:val="000000" w:themeColor="text1"/>
          <w:sz w:val="24"/>
          <w:szCs w:val="24"/>
        </w:rPr>
        <w:t>/SC, e será realizada por meio da atribuição fundamentada de notas aos critérios descritos no item 5.2.</w:t>
      </w:r>
    </w:p>
    <w:p w14:paraId="676D492F" w14:textId="77777777" w:rsidR="003C31B4" w:rsidRDefault="003C31B4" w:rsidP="003C31B4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A análise compreende os critérios individuais da candidatura, bem como seus impactos e relevância social em relação aos outros inscritos na mesma categoria. A pontuação de cada agente cultural é atribuída em função desta comparação.</w:t>
      </w:r>
    </w:p>
    <w:p w14:paraId="669D90B9" w14:textId="77777777" w:rsidR="003C31B4" w:rsidRDefault="003C31B4" w:rsidP="003C31B4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Após essa análise da Comissão, será divulgado o resultado provisório da etapa de seleção.</w:t>
      </w:r>
    </w:p>
    <w:p w14:paraId="45C604B0" w14:textId="77777777" w:rsidR="003C31B4" w:rsidRDefault="003C31B4" w:rsidP="003C31B4">
      <w:pPr>
        <w:numPr>
          <w:ilvl w:val="1"/>
          <w:numId w:val="12"/>
        </w:numPr>
        <w:spacing w:before="220" w:after="22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Quais são os critérios de avaliação?</w:t>
      </w:r>
    </w:p>
    <w:p w14:paraId="58AEBAF6" w14:textId="77777777" w:rsidR="003C31B4" w:rsidRDefault="003C31B4" w:rsidP="003C31B4">
      <w:pPr>
        <w:spacing w:before="220" w:after="220"/>
        <w:jc w:val="both"/>
        <w:rPr>
          <w:sz w:val="24"/>
          <w:szCs w:val="24"/>
        </w:rPr>
      </w:pPr>
      <w:r>
        <w:rPr>
          <w:sz w:val="24"/>
          <w:szCs w:val="24"/>
        </w:rPr>
        <w:t>A comissão de seleção vai avaliar e dar ponto às candidaturas de acordo com o quadro a seguir:</w:t>
      </w:r>
    </w:p>
    <w:tbl>
      <w:tblPr>
        <w:tblW w:w="9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1065"/>
        <w:gridCol w:w="930"/>
        <w:gridCol w:w="1260"/>
        <w:gridCol w:w="1005"/>
        <w:gridCol w:w="1005"/>
        <w:gridCol w:w="1380"/>
      </w:tblGrid>
      <w:tr w:rsidR="003C31B4" w14:paraId="21CF501C" w14:textId="77777777" w:rsidTr="006805E1">
        <w:trPr>
          <w:trHeight w:val="440"/>
        </w:trPr>
        <w:tc>
          <w:tcPr>
            <w:tcW w:w="27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76634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828B5E0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Critérios obrigatórios</w:t>
            </w:r>
          </w:p>
        </w:tc>
        <w:tc>
          <w:tcPr>
            <w:tcW w:w="664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63C2C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Pontuações</w:t>
            </w:r>
          </w:p>
        </w:tc>
      </w:tr>
      <w:tr w:rsidR="003C31B4" w14:paraId="517394BD" w14:textId="77777777" w:rsidTr="006805E1">
        <w:trPr>
          <w:trHeight w:val="440"/>
        </w:trPr>
        <w:tc>
          <w:tcPr>
            <w:tcW w:w="27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0F9C5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ACBDD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Ausente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BBA32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Pouco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2F2FE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Suficiente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0EA83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Bom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1A789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Muito bom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52E07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Pontuação máxima</w:t>
            </w:r>
          </w:p>
        </w:tc>
      </w:tr>
      <w:tr w:rsidR="003C31B4" w14:paraId="54CEFB42" w14:textId="77777777" w:rsidTr="006805E1">
        <w:trPr>
          <w:trHeight w:val="44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DFA77" w14:textId="77777777" w:rsidR="003C31B4" w:rsidRDefault="003C31B4" w:rsidP="006805E1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1 - Reconhecida atuação do agente cultural no município de </w:t>
            </w:r>
            <w:proofErr w:type="spellStart"/>
            <w:r>
              <w:rPr>
                <w:b/>
                <w:bCs/>
                <w:sz w:val="24"/>
                <w:szCs w:val="24"/>
              </w:rPr>
              <w:t>Apiúna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E7EF9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9E4D4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C9911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90B5A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53E01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8A30E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C540669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2E86B812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15060C9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39DB51F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543A1F48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 pontos</w:t>
            </w:r>
          </w:p>
        </w:tc>
      </w:tr>
      <w:tr w:rsidR="003C31B4" w14:paraId="51D869D5" w14:textId="77777777" w:rsidTr="006805E1">
        <w:trPr>
          <w:trHeight w:val="44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9F55C" w14:textId="77777777" w:rsidR="003C31B4" w:rsidRDefault="003C31B4" w:rsidP="006805E1">
            <w:pPr>
              <w:shd w:val="clear" w:color="auto" w:fill="FFFFFF"/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2- Integração e inovação do agente cultural com outras esferas do conhecimento e da vida social. Ex.: integração entre cultura e educação, </w:t>
            </w:r>
            <w:r>
              <w:rPr>
                <w:b/>
                <w:bCs/>
                <w:sz w:val="24"/>
                <w:szCs w:val="24"/>
              </w:rPr>
              <w:lastRenderedPageBreak/>
              <w:t>cultura e saúde, cultura e meio ambiente</w:t>
            </w: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690DA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13FF181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D20DADF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0798457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6C397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A1A445C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CBD425B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3A77B17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A1FFB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A19DF7D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D9F8943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C61BACA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79D24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2644C0B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CC5ED15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025031D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4A1F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B297840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0F72C28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565CC95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61FA1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C31B4" w14:paraId="7E29813A" w14:textId="77777777" w:rsidTr="006805E1">
        <w:trPr>
          <w:trHeight w:val="44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10471" w14:textId="77777777" w:rsidR="003C31B4" w:rsidRDefault="003C31B4" w:rsidP="006805E1">
            <w:pPr>
              <w:spacing w:before="120" w:line="228" w:lineRule="auto"/>
              <w:ind w:right="8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3- Contribuição a populações em situação de vulnerabilidade social, tais como idosos, crianças, pessoas negras, </w:t>
            </w:r>
            <w:proofErr w:type="spellStart"/>
            <w:r>
              <w:rPr>
                <w:b/>
                <w:bCs/>
                <w:sz w:val="24"/>
                <w:szCs w:val="24"/>
              </w:rPr>
              <w:t>etc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44AC1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0E49092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B8B35AB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698A4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A6ABC46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BC58419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9958A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49A9C89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5A73FF98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6387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EF40ECE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3E8C9BA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FDD0D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E203EEC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61ABFAC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7FE75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C31B4" w14:paraId="6B27FD24" w14:textId="77777777" w:rsidTr="006805E1">
        <w:trPr>
          <w:trHeight w:val="44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F8D27" w14:textId="77777777" w:rsidR="003C31B4" w:rsidRDefault="003C31B4" w:rsidP="006805E1">
            <w:pPr>
              <w:spacing w:before="120" w:line="228" w:lineRule="auto"/>
              <w:ind w:right="8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4- Contribuição do agente cultural à(s) comunidade(s) em que atua, tais como realização de ações dentro da comunidade, contratação de profissionais da comunidade, </w:t>
            </w:r>
            <w:proofErr w:type="spellStart"/>
            <w:r>
              <w:rPr>
                <w:b/>
                <w:bCs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6C70B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F6EBB79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561AFFED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4D90162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70815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29DF4A8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0BFA194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2A68EB9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0EAC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845B08E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49320CA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B5D99C2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0800C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F9CF44D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354DA55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948B6BC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72B8E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36EB796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985B688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9B84C5C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62DCE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14:paraId="78274EF4" w14:textId="77777777" w:rsidR="003C31B4" w:rsidRDefault="003C31B4" w:rsidP="003C31B4">
      <w:pPr>
        <w:spacing w:before="220" w:after="220"/>
        <w:jc w:val="both"/>
        <w:rPr>
          <w:sz w:val="24"/>
          <w:szCs w:val="24"/>
        </w:rPr>
      </w:pPr>
      <w:r>
        <w:rPr>
          <w:sz w:val="24"/>
          <w:szCs w:val="24"/>
        </w:rPr>
        <w:t>Além da pontuação acima, você pode ganhar pontos extras, nas seguintes hipóteses: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3C31B4" w14:paraId="6723B4B3" w14:textId="77777777" w:rsidTr="006805E1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CD0AB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Ponto extra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DE47F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Pontuação única</w:t>
            </w:r>
          </w:p>
        </w:tc>
      </w:tr>
      <w:tr w:rsidR="003C31B4" w14:paraId="3D07C609" w14:textId="77777777" w:rsidTr="006805E1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82BB0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 do gênero feminino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0F807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C31B4" w14:paraId="5C1EA354" w14:textId="77777777" w:rsidTr="006805E1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52887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Agentes culturais pardos ou negros 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0AB0A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C31B4" w14:paraId="3568BBD6" w14:textId="77777777" w:rsidTr="006805E1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CC1BB" w14:textId="77777777" w:rsidR="003C31B4" w:rsidRDefault="003C31B4" w:rsidP="006805E1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Agentes culturais indígenas 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0F235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C31B4" w14:paraId="3A4FB752" w14:textId="77777777" w:rsidTr="006805E1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ADFC1" w14:textId="77777777" w:rsidR="003C31B4" w:rsidRDefault="003C31B4" w:rsidP="006805E1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 PCD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6AEE0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C31B4" w14:paraId="4D809945" w14:textId="77777777" w:rsidTr="006805E1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886A7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PONTUAÇÃO EXTRA MÁXIMA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2818B" w14:textId="77777777" w:rsidR="003C31B4" w:rsidRDefault="003C31B4" w:rsidP="00680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pontos</w:t>
            </w:r>
          </w:p>
        </w:tc>
      </w:tr>
    </w:tbl>
    <w:p w14:paraId="5984DBDC" w14:textId="77777777" w:rsidR="003C31B4" w:rsidRDefault="003C31B4" w:rsidP="003C31B4">
      <w:pPr>
        <w:spacing w:before="220" w:after="220"/>
        <w:jc w:val="both"/>
        <w:rPr>
          <w:sz w:val="24"/>
          <w:szCs w:val="24"/>
        </w:rPr>
      </w:pPr>
    </w:p>
    <w:p w14:paraId="58F3610F" w14:textId="77777777" w:rsidR="003C31B4" w:rsidRDefault="003C31B4" w:rsidP="003C31B4">
      <w:pPr>
        <w:numPr>
          <w:ilvl w:val="1"/>
          <w:numId w:val="12"/>
        </w:numPr>
        <w:spacing w:before="220" w:after="22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Como funciona o sistema de pontuação?</w:t>
      </w:r>
    </w:p>
    <w:p w14:paraId="0BDF69FF" w14:textId="77777777" w:rsidR="003C31B4" w:rsidRDefault="003C31B4" w:rsidP="003C31B4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Cada agente cultural poderá receber no máximo 60 pontos e no mínimo 20 pontos. </w:t>
      </w:r>
    </w:p>
    <w:p w14:paraId="14F2248B" w14:textId="77777777" w:rsidR="003C31B4" w:rsidRDefault="003C31B4" w:rsidP="003C31B4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O(a) agente cultural que somar menos de 20 pontos será desclassificado(a). </w:t>
      </w:r>
    </w:p>
    <w:p w14:paraId="2870B839" w14:textId="77777777" w:rsidR="003C31B4" w:rsidRDefault="003C31B4" w:rsidP="003C31B4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pontuação final será obtida a partir da soma de todos os pontos, divididos pelo número de avaliadores(as) da comissão de seleção. </w:t>
      </w:r>
    </w:p>
    <w:p w14:paraId="07582060" w14:textId="77777777" w:rsidR="003C31B4" w:rsidRDefault="003C31B4" w:rsidP="003C31B4">
      <w:pPr>
        <w:numPr>
          <w:ilvl w:val="1"/>
          <w:numId w:val="12"/>
        </w:numPr>
        <w:spacing w:before="220" w:after="22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E se houver empate? Como desempatar?</w:t>
      </w:r>
    </w:p>
    <w:p w14:paraId="5ADEC928" w14:textId="77777777" w:rsidR="003C31B4" w:rsidRDefault="003C31B4" w:rsidP="003C31B4">
      <w:pPr>
        <w:spacing w:before="220" w:after="2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Havendo empate, será selecionado(a) o(a) agente cultural com mais pontos nos critérios 1, 2, 3 e 4 nessa ordem. </w:t>
      </w:r>
    </w:p>
    <w:p w14:paraId="2FD7EBE8" w14:textId="77777777" w:rsidR="003C31B4" w:rsidRDefault="003C31B4" w:rsidP="003C31B4">
      <w:pPr>
        <w:spacing w:before="220" w:after="220"/>
        <w:jc w:val="both"/>
        <w:rPr>
          <w:sz w:val="24"/>
          <w:szCs w:val="24"/>
        </w:rPr>
      </w:pPr>
      <w:r>
        <w:rPr>
          <w:sz w:val="24"/>
          <w:szCs w:val="24"/>
        </w:rPr>
        <w:t>Se o empate continuar, um sorteio decidirá qual agente cultural será selecionado(a).</w:t>
      </w:r>
    </w:p>
    <w:p w14:paraId="0981FE19" w14:textId="77777777" w:rsidR="003C31B4" w:rsidRDefault="003C31B4" w:rsidP="003C31B4">
      <w:pPr>
        <w:numPr>
          <w:ilvl w:val="1"/>
          <w:numId w:val="12"/>
        </w:numPr>
        <w:spacing w:before="220" w:after="22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Quem analisa as inscrições?</w:t>
      </w:r>
    </w:p>
    <w:p w14:paraId="5AFDBE40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Uma comissão de seleção vai avaliar as candidaturas de todos os inscritos. Todas as atividades serão registradas em relatório e assinadas.</w:t>
      </w:r>
    </w:p>
    <w:p w14:paraId="53788DCB" w14:textId="77777777" w:rsidR="003C31B4" w:rsidRPr="00C31C7E" w:rsidRDefault="003C31B4" w:rsidP="003C31B4">
      <w:pPr>
        <w:spacing w:before="120" w:after="120"/>
        <w:ind w:right="12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Farão parte desta comissão </w:t>
      </w:r>
      <w:r w:rsidRPr="00C31C7E">
        <w:rPr>
          <w:color w:val="000000" w:themeColor="text1"/>
          <w:sz w:val="24"/>
          <w:szCs w:val="24"/>
        </w:rPr>
        <w:t>3 (três) pareceristas externos.</w:t>
      </w:r>
    </w:p>
    <w:p w14:paraId="52E477D7" w14:textId="77777777" w:rsidR="003C31B4" w:rsidRDefault="003C31B4" w:rsidP="003C31B4">
      <w:pPr>
        <w:spacing w:before="120" w:after="120"/>
        <w:ind w:right="120"/>
        <w:jc w:val="both"/>
        <w:rPr>
          <w:color w:val="0000FF"/>
          <w:sz w:val="24"/>
          <w:szCs w:val="24"/>
        </w:rPr>
      </w:pPr>
    </w:p>
    <w:p w14:paraId="21D65DCE" w14:textId="77777777" w:rsidR="003C31B4" w:rsidRDefault="003C31B4" w:rsidP="003C31B4">
      <w:pPr>
        <w:numPr>
          <w:ilvl w:val="1"/>
          <w:numId w:val="12"/>
        </w:numPr>
        <w:spacing w:before="120" w:after="120" w:line="276" w:lineRule="auto"/>
        <w:ind w:right="120"/>
        <w:jc w:val="both"/>
        <w:rPr>
          <w:b/>
          <w:bCs/>
        </w:rPr>
      </w:pPr>
      <w:r>
        <w:rPr>
          <w:b/>
          <w:bCs/>
          <w:sz w:val="24"/>
          <w:szCs w:val="24"/>
        </w:rPr>
        <w:t>Quem NÃO pode fazer parte da comissão de seleção?</w:t>
      </w:r>
    </w:p>
    <w:p w14:paraId="37D9747D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Estão impedidas de participar da comissão de seleção as pessoas que:</w:t>
      </w:r>
    </w:p>
    <w:p w14:paraId="2C56B248" w14:textId="77777777" w:rsidR="003C31B4" w:rsidRDefault="003C31B4" w:rsidP="003C31B4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I – Tiverem interesse direto na matéria;</w:t>
      </w:r>
    </w:p>
    <w:p w14:paraId="150249F4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II – No caso de inscrição de pessoa jurídica, ou grupo/coletivo: tenham composto o quadro societário da pessoa jurídica ou tenham sido membros do grupo/coletivo nos últimos dois anos, ou se tais situações ocorrem quanto ao cônjuge, companheiro ou parente e afins até o terceiro grau; e</w:t>
      </w:r>
    </w:p>
    <w:p w14:paraId="13DBC84C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III - sejam parte em ação judicial ou administrativa em face do agente cultural ou do respectivo cônjuge ou companheiro.</w:t>
      </w:r>
    </w:p>
    <w:p w14:paraId="719FB6FD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Caso o membro da comissão se enquadre nas situações de impedimento, deve comunicar à Diretoria de Cultura, e deixar de atuar, imediatamente, caso contrário todos os atos praticados podem ser considerados nulos.</w:t>
      </w:r>
    </w:p>
    <w:p w14:paraId="173C0EA2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Atenção! </w:t>
      </w:r>
      <w:r>
        <w:rPr>
          <w:sz w:val="24"/>
          <w:szCs w:val="24"/>
        </w:rPr>
        <w:t xml:space="preserve">Os parentes e afins até o terceiro grau são:  pai, mãe, filho/filha, avô, avó, neto/neta, bisavô/bisavó, bisneto/bisneta, irmão/irmã, tio/tia, sobrinho/sobrinha, sogro/sogra, genro/nora, enteado/enteada, cunhado/cunhada. </w:t>
      </w:r>
    </w:p>
    <w:p w14:paraId="760A271A" w14:textId="77777777" w:rsidR="003C31B4" w:rsidRDefault="003C31B4" w:rsidP="003C31B4">
      <w:pPr>
        <w:numPr>
          <w:ilvl w:val="1"/>
          <w:numId w:val="12"/>
        </w:numPr>
        <w:spacing w:before="240" w:after="24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Não estou satisfeito com o resultado provisório, o que fazer?</w:t>
      </w:r>
    </w:p>
    <w:p w14:paraId="7E8B10DE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Você pode recorrer ao resultado provisório da etapa de seleção, preenchendo o Modelo do Anexo 6.</w:t>
      </w:r>
    </w:p>
    <w:p w14:paraId="381321BD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 recurso será destinado à Diretoria de Cultura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e deve ser apresentado no prazo de </w:t>
      </w:r>
      <w:r w:rsidRPr="00F96A68">
        <w:rPr>
          <w:color w:val="000000" w:themeColor="text1"/>
          <w:sz w:val="24"/>
          <w:szCs w:val="24"/>
        </w:rPr>
        <w:t>3</w:t>
      </w:r>
      <w:r>
        <w:rPr>
          <w:sz w:val="24"/>
          <w:szCs w:val="24"/>
        </w:rPr>
        <w:t>(três) dias úteis, conforme INCISO III DO ART. 9º DA LEI Nº 14.903/2024 a contar da publicação do resultado, em dias úteis.</w:t>
      </w:r>
    </w:p>
    <w:p w14:paraId="51022AB3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Você pode apresentar o recurso de forma escrita, oral ou por vídeo. Também poderá fazer presencialmente Diretoria de Cultura.</w:t>
      </w:r>
    </w:p>
    <w:p w14:paraId="5B2CE31A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Em caso de recurso apresentado de forma escrita ou por vídeo, você pode encaminhar a documentação para Secretaria Municipal de Ind., Comércio, Turismo e Cultura: Rod. BR 470 Antigo Posto Fiscal – CEP: 89135-000, Telefone: (47) 3353-1858 por </w:t>
      </w:r>
      <w:proofErr w:type="spellStart"/>
      <w:r>
        <w:rPr>
          <w:sz w:val="24"/>
          <w:szCs w:val="24"/>
        </w:rPr>
        <w:t>email</w:t>
      </w:r>
      <w:proofErr w:type="spellEnd"/>
      <w:r>
        <w:rPr>
          <w:sz w:val="24"/>
          <w:szCs w:val="24"/>
        </w:rPr>
        <w:t>: turismo@apiuna.sc.gov.br</w:t>
      </w:r>
    </w:p>
    <w:p w14:paraId="6411409F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Em caso de recurso apresentado de forma oral, você pode comparecer à Secretaria Municipal de Ind., Comércio, Turismo e Cultura: Rod. BR 470 Antigo Posto Fiscal – CEP: 89135-000 para apresentar seu recurso que será registrado por servidor público ou pessoa designada para esta função.</w:t>
      </w:r>
    </w:p>
    <w:p w14:paraId="04E90E59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Esse resultado será divulgado no diário oficial </w:t>
      </w:r>
      <w:hyperlink r:id="rId17">
        <w:r>
          <w:rPr>
            <w:color w:val="1155CC"/>
            <w:sz w:val="24"/>
            <w:szCs w:val="24"/>
            <w:u w:val="single"/>
          </w:rPr>
          <w:t>https://diariomunicipal.sc.gov.br/?r=site/portal&amp;q=&amp;id=&amp;categoria=&amp;dataInicial=08%2F01%2F2026&amp;dataFinal=28%2F01%2F2026&amp;excluiTermos=&amp;codigoEntidade=19</w:t>
        </w:r>
      </w:hyperlink>
      <w:r>
        <w:rPr>
          <w:sz w:val="24"/>
          <w:szCs w:val="24"/>
        </w:rPr>
        <w:t xml:space="preserve"> e no site oficial </w:t>
      </w:r>
      <w:hyperlink r:id="rId18">
        <w:r>
          <w:rPr>
            <w:color w:val="1155CC"/>
            <w:sz w:val="24"/>
            <w:szCs w:val="24"/>
            <w:u w:val="single"/>
          </w:rPr>
          <w:t>https://www.apiuna.sc.gov.br/secretaria-de-ind-comercio-turismo-e-cultura/</w:t>
        </w:r>
      </w:hyperlink>
      <w:r>
        <w:rPr>
          <w:sz w:val="24"/>
          <w:szCs w:val="24"/>
        </w:rPr>
        <w:t xml:space="preserve">  .</w:t>
      </w:r>
    </w:p>
    <w:p w14:paraId="7BD82619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Os recursos apresentados após o prazo não serão avaliados.</w:t>
      </w:r>
    </w:p>
    <w:p w14:paraId="0E3D8C96" w14:textId="77777777" w:rsidR="00572EC4" w:rsidRPr="00F01D46" w:rsidRDefault="003C31B4" w:rsidP="00572EC4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Após o julgamento dos recursos, o resultado final da etapa de seleção será divulgado no Diário Oficial e no site oficial da Prefeitura de </w:t>
      </w:r>
      <w:proofErr w:type="spellStart"/>
      <w:r>
        <w:rPr>
          <w:sz w:val="24"/>
          <w:szCs w:val="24"/>
        </w:rPr>
        <w:t>Apiúna</w:t>
      </w:r>
      <w:proofErr w:type="spellEnd"/>
      <w:r>
        <w:rPr>
          <w:sz w:val="24"/>
          <w:szCs w:val="24"/>
        </w:rPr>
        <w:t>/SC.</w:t>
      </w:r>
      <w:r w:rsidR="00572EC4">
        <w:rPr>
          <w:sz w:val="24"/>
          <w:szCs w:val="24"/>
        </w:rPr>
        <w:t xml:space="preserve">PLATAFORMA </w:t>
      </w:r>
      <w:hyperlink r:id="rId19" w:history="1">
        <w:r w:rsidR="00572EC4" w:rsidRPr="00952A8F">
          <w:rPr>
            <w:rStyle w:val="Hyperlink"/>
            <w:sz w:val="24"/>
            <w:szCs w:val="24"/>
          </w:rPr>
          <w:t>https://prosas.com.br/inicio?locale=pt</w:t>
        </w:r>
      </w:hyperlink>
      <w:r w:rsidR="00572EC4">
        <w:rPr>
          <w:color w:val="000000" w:themeColor="text1"/>
          <w:sz w:val="24"/>
          <w:szCs w:val="24"/>
        </w:rPr>
        <w:t xml:space="preserve"> </w:t>
      </w:r>
    </w:p>
    <w:p w14:paraId="2E3A8F02" w14:textId="6A47217E" w:rsidR="003C31B4" w:rsidRDefault="003C31B4" w:rsidP="003C31B4">
      <w:pPr>
        <w:spacing w:before="240" w:after="200"/>
        <w:jc w:val="both"/>
        <w:rPr>
          <w:sz w:val="24"/>
          <w:szCs w:val="24"/>
        </w:rPr>
      </w:pPr>
    </w:p>
    <w:p w14:paraId="178D185F" w14:textId="77777777" w:rsidR="003C31B4" w:rsidRDefault="003C31B4" w:rsidP="003C31B4">
      <w:pPr>
        <w:spacing w:before="120" w:after="120"/>
        <w:ind w:right="120"/>
        <w:jc w:val="both"/>
        <w:rPr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t xml:space="preserve"> </w:t>
      </w:r>
    </w:p>
    <w:p w14:paraId="1AECA36B" w14:textId="77777777" w:rsidR="003C31B4" w:rsidRDefault="003C31B4" w:rsidP="003C31B4">
      <w:pPr>
        <w:numPr>
          <w:ilvl w:val="0"/>
          <w:numId w:val="12"/>
        </w:numPr>
        <w:spacing w:before="120" w:after="120" w:line="276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ETAPA DE HABILITAÇÃO</w:t>
      </w:r>
    </w:p>
    <w:p w14:paraId="03460E7A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6.1 O que é a etapa de habilitação?</w:t>
      </w:r>
    </w:p>
    <w:p w14:paraId="31A60030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É a fase que o agente cultural selecionado na etapa anterior irá apresentar os documentos listados abaixo e se habilitar, cumprindo todos os critérios que permitam o possível recebimento do prêmio, se contemplado.</w:t>
      </w:r>
    </w:p>
    <w:p w14:paraId="48620F2D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 Qual o prazo para apresentar esses documentos de habilitação?</w:t>
      </w:r>
    </w:p>
    <w:p w14:paraId="1517D28E" w14:textId="77777777" w:rsidR="002D7DF8" w:rsidRPr="00F01D46" w:rsidRDefault="003C31B4" w:rsidP="002D7DF8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O agente cultural selecionado na fase anterior deverá encaminhar no prazo </w:t>
      </w:r>
      <w:r w:rsidRPr="00B83B81">
        <w:rPr>
          <w:sz w:val="24"/>
          <w:szCs w:val="24"/>
        </w:rPr>
        <w:t xml:space="preserve">de </w:t>
      </w:r>
      <w:r w:rsidRPr="00B83B81">
        <w:rPr>
          <w:color w:val="000000" w:themeColor="text1"/>
          <w:sz w:val="24"/>
          <w:szCs w:val="24"/>
        </w:rPr>
        <w:t xml:space="preserve">3 (três) dias úteis após a publicação do resultado final de seleção, </w:t>
      </w:r>
      <w:r w:rsidR="002D7DF8">
        <w:rPr>
          <w:color w:val="000000" w:themeColor="text1"/>
          <w:sz w:val="24"/>
          <w:szCs w:val="24"/>
        </w:rPr>
        <w:t>pela plataforma</w:t>
      </w:r>
      <w:r>
        <w:rPr>
          <w:sz w:val="24"/>
          <w:szCs w:val="24"/>
        </w:rPr>
        <w:t xml:space="preserve"> </w:t>
      </w:r>
      <w:hyperlink r:id="rId20" w:history="1">
        <w:r w:rsidR="002D7DF8" w:rsidRPr="00952A8F">
          <w:rPr>
            <w:rStyle w:val="Hyperlink"/>
            <w:sz w:val="24"/>
            <w:szCs w:val="24"/>
          </w:rPr>
          <w:t>https://prosas.com.br/inicio?locale=pt</w:t>
        </w:r>
      </w:hyperlink>
      <w:r w:rsidR="002D7DF8">
        <w:rPr>
          <w:color w:val="000000" w:themeColor="text1"/>
          <w:sz w:val="24"/>
          <w:szCs w:val="24"/>
        </w:rPr>
        <w:t xml:space="preserve"> </w:t>
      </w:r>
    </w:p>
    <w:p w14:paraId="74ED04BD" w14:textId="4DF548BC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os documentos que serão listados a seguir.</w:t>
      </w:r>
    </w:p>
    <w:p w14:paraId="43DBCD3B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</w:p>
    <w:p w14:paraId="625D32F6" w14:textId="77777777" w:rsidR="003C31B4" w:rsidRDefault="003C31B4" w:rsidP="003C31B4">
      <w:pPr>
        <w:spacing w:before="120" w:after="120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6.3. Quais documentos preciso apresentar nessa etapa?</w:t>
      </w:r>
    </w:p>
    <w:p w14:paraId="2C79021A" w14:textId="77777777" w:rsidR="003C31B4" w:rsidRDefault="003C31B4" w:rsidP="003C31B4">
      <w:pPr>
        <w:spacing w:before="120" w:after="120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6.3.1 Se você for agente cultural pessoa jurídica:  </w:t>
      </w:r>
    </w:p>
    <w:p w14:paraId="39526727" w14:textId="77777777" w:rsidR="003C31B4" w:rsidRDefault="003C31B4" w:rsidP="003C31B4">
      <w:pPr>
        <w:numPr>
          <w:ilvl w:val="0"/>
          <w:numId w:val="10"/>
        </w:numPr>
        <w:spacing w:before="24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documento pessoal do representante legal que contenha CPF (Ex.: Carteira de Identidade, Carteira Nacional de Habilitação – CNH, Carteira de Trabalho,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);</w:t>
      </w:r>
    </w:p>
    <w:p w14:paraId="294C167D" w14:textId="77777777" w:rsidR="003C31B4" w:rsidRDefault="003C31B4" w:rsidP="003C31B4">
      <w:pPr>
        <w:numPr>
          <w:ilvl w:val="0"/>
          <w:numId w:val="10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 contrato social, nos casos de pessoas jurídicas com fins lucrativos, ou estatuto, nos casos de organizações da sociedade civil;</w:t>
      </w:r>
    </w:p>
    <w:p w14:paraId="670792A6" w14:textId="77777777" w:rsidR="003C31B4" w:rsidRDefault="003C31B4" w:rsidP="003C31B4">
      <w:pPr>
        <w:numPr>
          <w:ilvl w:val="0"/>
          <w:numId w:val="10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ata de assembleia de eleição da diretoria, em caso de organizações da sociedade civil;</w:t>
      </w:r>
    </w:p>
    <w:p w14:paraId="2891D0F5" w14:textId="77777777" w:rsidR="003C31B4" w:rsidRDefault="003C31B4" w:rsidP="003C31B4">
      <w:pPr>
        <w:spacing w:after="120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Consulta de regularidade fiscal (</w:t>
      </w:r>
      <w:proofErr w:type="spellStart"/>
      <w:r>
        <w:rPr>
          <w:b/>
          <w:bCs/>
          <w:sz w:val="24"/>
          <w:szCs w:val="24"/>
        </w:rPr>
        <w:t>CNDs</w:t>
      </w:r>
      <w:proofErr w:type="spellEnd"/>
      <w:r>
        <w:rPr>
          <w:b/>
          <w:bCs/>
          <w:sz w:val="24"/>
          <w:szCs w:val="24"/>
        </w:rPr>
        <w:t>)</w:t>
      </w:r>
    </w:p>
    <w:p w14:paraId="7D0A1AFF" w14:textId="77777777" w:rsidR="003C31B4" w:rsidRDefault="003C31B4" w:rsidP="003C31B4">
      <w:pPr>
        <w:spacing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Município realizará a verificação da regularidade fiscal do(a) proponente/premiado(a), mediante consulta às certidões negativas ou positivas com efeito de negativas, junto aos órgãos fazendários competentes nas esferas </w:t>
      </w:r>
      <w:r>
        <w:rPr>
          <w:b/>
          <w:bCs/>
          <w:sz w:val="24"/>
          <w:szCs w:val="24"/>
        </w:rPr>
        <w:t>municipal, estadual e federal</w:t>
      </w:r>
      <w:r>
        <w:rPr>
          <w:sz w:val="24"/>
          <w:szCs w:val="24"/>
        </w:rPr>
        <w:t>, como condição para fins de habilitação e/ou pagamento da premiação.</w:t>
      </w:r>
    </w:p>
    <w:p w14:paraId="07BA9A3B" w14:textId="77777777" w:rsidR="003C31B4" w:rsidRDefault="003C31B4" w:rsidP="003C31B4">
      <w:pPr>
        <w:spacing w:after="120"/>
        <w:ind w:right="120"/>
        <w:jc w:val="both"/>
        <w:rPr>
          <w:sz w:val="24"/>
          <w:szCs w:val="24"/>
        </w:rPr>
      </w:pPr>
    </w:p>
    <w:p w14:paraId="1CBB8B00" w14:textId="77777777" w:rsidR="003C31B4" w:rsidRDefault="003C31B4" w:rsidP="003C31B4">
      <w:pPr>
        <w:spacing w:before="120" w:after="120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6.4 Não estou satisfeito com o resultado dessa etapa. O que fazer?</w:t>
      </w:r>
    </w:p>
    <w:p w14:paraId="61D03000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Você pode recorrer ao resultado da etapa de habilitação, preenchendo o Modelo do Anexo 6.</w:t>
      </w:r>
    </w:p>
    <w:p w14:paraId="0ACE6843" w14:textId="77777777" w:rsidR="003C31B4" w:rsidRDefault="003C31B4" w:rsidP="003C31B4">
      <w:pPr>
        <w:spacing w:before="240" w:after="200"/>
        <w:jc w:val="both"/>
        <w:rPr>
          <w:sz w:val="24"/>
          <w:szCs w:val="24"/>
        </w:rPr>
      </w:pPr>
      <w:r>
        <w:rPr>
          <w:sz w:val="24"/>
          <w:szCs w:val="24"/>
        </w:rPr>
        <w:t>O recurso será destinado à Secretaria Municipal de Ind., Comércio, Turismo e Cultura e deve ser apresentado no prazo de 3 dias úteis a contar da publicação do resultado.</w:t>
      </w:r>
    </w:p>
    <w:p w14:paraId="2B829A46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Você pode apresentar o recurso de forma escrita, oral ou por vídeo. Também poderá fazer presencialmente na Secretaria Municipal de Ind., Comércio, Turismo e Cultura do município.</w:t>
      </w:r>
    </w:p>
    <w:p w14:paraId="4C65314B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caso de recurso apresentado de forma escrita ou por vídeo, você pode encaminhar a documentação à Secretaria Municipal de Ind., Comércio, Turismo e Cultura: Rod. BR 470 Antigo Posto Fiscal – CEP: 89135-000, Telefone: (47) 3353-1858 por </w:t>
      </w:r>
      <w:proofErr w:type="spellStart"/>
      <w:r>
        <w:rPr>
          <w:sz w:val="24"/>
          <w:szCs w:val="24"/>
        </w:rPr>
        <w:t>email</w:t>
      </w:r>
      <w:proofErr w:type="spellEnd"/>
      <w:r>
        <w:rPr>
          <w:sz w:val="24"/>
          <w:szCs w:val="24"/>
        </w:rPr>
        <w:t>: turismo@apiuna.sc.gov.br</w:t>
      </w:r>
    </w:p>
    <w:p w14:paraId="6120D71F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Em caso de recurso apresentado de forma oral, você pode comparecer à Secretaria Municipal de Ind., Comércio, Turismo e Cultura para apresentar seu recurso que será registrado por servidor público ou pessoa designada para esta função.</w:t>
      </w:r>
    </w:p>
    <w:p w14:paraId="43E9A80A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Os recursos apresentados após o prazo não serão avaliados.</w:t>
      </w:r>
    </w:p>
    <w:p w14:paraId="75E0510F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Após o julgamento dos recursos, o resultado final da etapa de habilitação será divulgado no Diário Oficial e no site oficial da Prefeitura de </w:t>
      </w:r>
      <w:proofErr w:type="spellStart"/>
      <w:r>
        <w:rPr>
          <w:sz w:val="24"/>
          <w:szCs w:val="24"/>
        </w:rPr>
        <w:t>Apiúna</w:t>
      </w:r>
      <w:proofErr w:type="spellEnd"/>
      <w:r>
        <w:rPr>
          <w:sz w:val="24"/>
          <w:szCs w:val="24"/>
        </w:rPr>
        <w:t>/SC.</w:t>
      </w:r>
    </w:p>
    <w:p w14:paraId="3992ACF4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Mas, atenção! Após essa etapa, não caberá mais recurso.</w:t>
      </w:r>
    </w:p>
    <w:p w14:paraId="4B01D3E6" w14:textId="77777777" w:rsidR="003C31B4" w:rsidRDefault="003C31B4" w:rsidP="003C31B4">
      <w:pPr>
        <w:spacing w:before="120" w:after="120"/>
        <w:ind w:right="120"/>
        <w:jc w:val="both"/>
        <w:rPr>
          <w:color w:val="0000FF"/>
          <w:sz w:val="24"/>
          <w:szCs w:val="24"/>
        </w:rPr>
      </w:pPr>
    </w:p>
    <w:p w14:paraId="202AEE6E" w14:textId="77777777" w:rsidR="003C31B4" w:rsidRDefault="003C31B4" w:rsidP="003C31B4">
      <w:pPr>
        <w:numPr>
          <w:ilvl w:val="0"/>
          <w:numId w:val="12"/>
        </w:numPr>
        <w:spacing w:before="120" w:after="120" w:line="276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RESULTADO FINAL E RECEBIMENTO DO PRÊMIO</w:t>
      </w:r>
    </w:p>
    <w:p w14:paraId="2A09BD91" w14:textId="77777777" w:rsidR="003C31B4" w:rsidRDefault="003C31B4" w:rsidP="003C31B4">
      <w:pPr>
        <w:spacing w:before="120" w:after="120"/>
        <w:ind w:left="7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7.1 Fui aprovado no resultado final. E agora?</w:t>
      </w:r>
    </w:p>
    <w:p w14:paraId="52BA21B7" w14:textId="77777777" w:rsidR="003C31B4" w:rsidRDefault="003C31B4" w:rsidP="003C31B4">
      <w:pPr>
        <w:spacing w:before="120" w:after="120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Parabéns! </w:t>
      </w:r>
    </w:p>
    <w:p w14:paraId="49AC529B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Agora se encerraram todas as etapas do Edital.</w:t>
      </w:r>
    </w:p>
    <w:p w14:paraId="72E9D813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Com a sua aprovação e assinatura do recibo, você receberá o prêmio!</w:t>
      </w:r>
    </w:p>
    <w:p w14:paraId="101353F5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O último passo será assinar o recibo de Premiação Cultural, conforme Anexo 5 deste Edital.</w:t>
      </w:r>
    </w:p>
    <w:p w14:paraId="508885A4" w14:textId="77777777" w:rsidR="003C31B4" w:rsidRDefault="003C31B4" w:rsidP="003C31B4">
      <w:pPr>
        <w:spacing w:before="120" w:after="120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Você receberá o recurso na conta bancária de sua titularidade (ou seja, em seu nome). Aquela que foi indicada no formulário de inscrição.</w:t>
      </w:r>
    </w:p>
    <w:p w14:paraId="207BC1CB" w14:textId="77777777" w:rsidR="003C31B4" w:rsidRDefault="003C31B4" w:rsidP="003C31B4">
      <w:pPr>
        <w:numPr>
          <w:ilvl w:val="0"/>
          <w:numId w:val="12"/>
        </w:numPr>
        <w:spacing w:before="240"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INFORMAÇÕES ADICIONAIS </w:t>
      </w:r>
    </w:p>
    <w:p w14:paraId="46C63AB9" w14:textId="77777777" w:rsidR="003C31B4" w:rsidRDefault="003C31B4" w:rsidP="003C31B4">
      <w:pPr>
        <w:numPr>
          <w:ilvl w:val="1"/>
          <w:numId w:val="12"/>
        </w:numPr>
        <w:spacing w:after="120" w:line="276" w:lineRule="auto"/>
        <w:ind w:right="120"/>
        <w:jc w:val="both"/>
        <w:rPr>
          <w:b/>
          <w:bCs/>
        </w:rPr>
      </w:pPr>
      <w:r>
        <w:rPr>
          <w:b/>
          <w:bCs/>
          <w:sz w:val="24"/>
          <w:szCs w:val="24"/>
        </w:rPr>
        <w:t>Como acompanhar todos os resultados e etapas deste edital?</w:t>
      </w:r>
    </w:p>
    <w:p w14:paraId="3DC7AAF7" w14:textId="77777777" w:rsidR="003C31B4" w:rsidRDefault="003C31B4" w:rsidP="003C31B4">
      <w:pPr>
        <w:spacing w:before="120" w:after="120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É muito importante que você acompanhe todas as etapas e resultados deste edital.</w:t>
      </w:r>
    </w:p>
    <w:p w14:paraId="2FF6A4D1" w14:textId="77777777" w:rsidR="003C31B4" w:rsidRDefault="003C31B4" w:rsidP="003C31B4">
      <w:pPr>
        <w:spacing w:before="120" w:after="120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Este Edital e os seus anexos estão disponíveis no site </w:t>
      </w:r>
      <w:hyperlink r:id="rId21">
        <w:r>
          <w:rPr>
            <w:color w:val="1155CC"/>
            <w:sz w:val="24"/>
            <w:szCs w:val="24"/>
            <w:u w:val="single"/>
          </w:rPr>
          <w:t>https://www.apiuna.sc.gov.br/secretaria-de-ind-comercio-turismo-e-cultura/</w:t>
        </w:r>
      </w:hyperlink>
      <w:r>
        <w:rPr>
          <w:sz w:val="24"/>
          <w:szCs w:val="24"/>
        </w:rPr>
        <w:t xml:space="preserve"> .</w:t>
      </w:r>
    </w:p>
    <w:p w14:paraId="241DACA9" w14:textId="77777777" w:rsidR="003C31B4" w:rsidRDefault="003C31B4" w:rsidP="003C31B4">
      <w:pPr>
        <w:spacing w:before="120" w:after="120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acompanhamento de todas as etapas deste Edital e a observação dos prazos serão de sua responsabilidade. Portanto, após se inscrever, fique atento a todas as publicações no site oficial da Prefeitura de </w:t>
      </w:r>
      <w:proofErr w:type="spellStart"/>
      <w:r>
        <w:rPr>
          <w:sz w:val="24"/>
          <w:szCs w:val="24"/>
        </w:rPr>
        <w:t>Apiúna</w:t>
      </w:r>
      <w:proofErr w:type="spellEnd"/>
      <w:r>
        <w:rPr>
          <w:sz w:val="24"/>
          <w:szCs w:val="24"/>
        </w:rPr>
        <w:t>/SC e nas mídias sociais oficiais.</w:t>
      </w:r>
    </w:p>
    <w:p w14:paraId="217594DB" w14:textId="77777777" w:rsidR="003C31B4" w:rsidRDefault="003C31B4" w:rsidP="003C31B4">
      <w:pPr>
        <w:spacing w:before="120" w:after="120"/>
        <w:ind w:left="120" w:right="120"/>
        <w:jc w:val="both"/>
        <w:rPr>
          <w:sz w:val="24"/>
          <w:szCs w:val="24"/>
        </w:rPr>
      </w:pPr>
      <w:r>
        <w:rPr>
          <w:b/>
          <w:bCs/>
          <w:color w:val="0000FF"/>
          <w:sz w:val="24"/>
          <w:szCs w:val="24"/>
        </w:rPr>
        <w:t xml:space="preserve"> </w:t>
      </w:r>
      <w:r>
        <w:rPr>
          <w:b/>
          <w:bCs/>
          <w:color w:val="0000FF"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8.2 Ainda tem dúvidas? Fale conosco! </w:t>
      </w:r>
    </w:p>
    <w:p w14:paraId="36DC57A5" w14:textId="77777777" w:rsidR="003C31B4" w:rsidRDefault="003C31B4" w:rsidP="003C31B4">
      <w:pPr>
        <w:spacing w:before="120" w:after="120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Outras informações podem ser obtidas junto à Secretaria Municipal de Ind., Comércio, Turismo e Cultura: Rod. BR 470 Antigo Posto Fiscal – CEP: 89135-000, Telefone: (47</w:t>
      </w:r>
      <w:proofErr w:type="gramStart"/>
      <w:r>
        <w:rPr>
          <w:sz w:val="24"/>
          <w:szCs w:val="24"/>
        </w:rPr>
        <w:t>)  3353</w:t>
      </w:r>
      <w:proofErr w:type="gramEnd"/>
      <w:r>
        <w:rPr>
          <w:sz w:val="24"/>
          <w:szCs w:val="24"/>
        </w:rPr>
        <w:t>-1858 por Email: turismo@apiuna.sc.gov.br</w:t>
      </w:r>
    </w:p>
    <w:p w14:paraId="3E1B36B9" w14:textId="77777777" w:rsidR="003C31B4" w:rsidRDefault="003C31B4" w:rsidP="003C31B4">
      <w:pPr>
        <w:spacing w:before="120" w:after="120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Se precisar de ajuda, busque o mediador responsável pela busca ativa no seu território.</w:t>
      </w:r>
    </w:p>
    <w:p w14:paraId="350F329F" w14:textId="77777777" w:rsidR="003C31B4" w:rsidRDefault="003C31B4" w:rsidP="003C31B4">
      <w:pPr>
        <w:spacing w:before="120" w:after="120"/>
        <w:ind w:left="120" w:right="12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As questões não previstas no Edital serão solucionadas pela Secretaria Municipal de Ind., Comércio, Turismo e Cultura do município.</w:t>
      </w:r>
    </w:p>
    <w:p w14:paraId="2315C851" w14:textId="77777777" w:rsidR="003C31B4" w:rsidRDefault="003C31B4" w:rsidP="003C31B4">
      <w:pPr>
        <w:numPr>
          <w:ilvl w:val="1"/>
          <w:numId w:val="12"/>
        </w:numPr>
        <w:spacing w:before="240" w:after="200" w:line="276" w:lineRule="auto"/>
        <w:jc w:val="both"/>
        <w:rPr>
          <w:b/>
          <w:bCs/>
        </w:rPr>
      </w:pPr>
      <w:r>
        <w:rPr>
          <w:b/>
          <w:bCs/>
          <w:sz w:val="24"/>
          <w:szCs w:val="24"/>
        </w:rPr>
        <w:t>Quanto tempo vale o resultado deste Edital?</w:t>
      </w:r>
    </w:p>
    <w:p w14:paraId="15B29B01" w14:textId="77777777" w:rsidR="003C31B4" w:rsidRPr="00B83B81" w:rsidRDefault="003C31B4" w:rsidP="003C31B4">
      <w:pPr>
        <w:spacing w:before="120" w:after="120"/>
        <w:ind w:left="120" w:right="12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A validade do resultado deste Edital é de </w:t>
      </w:r>
      <w:r w:rsidRPr="00B83B81">
        <w:rPr>
          <w:color w:val="000000" w:themeColor="text1"/>
          <w:sz w:val="24"/>
          <w:szCs w:val="24"/>
        </w:rPr>
        <w:t>até 03 meses (três) meses após a publicação do resultado final</w:t>
      </w:r>
    </w:p>
    <w:p w14:paraId="7FF12517" w14:textId="77777777" w:rsidR="003C31B4" w:rsidRDefault="003C31B4" w:rsidP="003C31B4">
      <w:pPr>
        <w:numPr>
          <w:ilvl w:val="0"/>
          <w:numId w:val="12"/>
        </w:numPr>
        <w:spacing w:before="120" w:after="120" w:line="276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ANEXOS</w:t>
      </w:r>
    </w:p>
    <w:p w14:paraId="6128D83E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Este Edital é composto pelos 6 anexos abaixo:</w:t>
      </w:r>
    </w:p>
    <w:p w14:paraId="76FCAA25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Anexo 1 </w:t>
      </w:r>
      <w:r>
        <w:rPr>
          <w:sz w:val="24"/>
          <w:szCs w:val="24"/>
        </w:rPr>
        <w:t>- Formulário de Inscrição</w:t>
      </w:r>
    </w:p>
    <w:p w14:paraId="561855A9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Anexo 2 </w:t>
      </w:r>
      <w:r>
        <w:rPr>
          <w:sz w:val="24"/>
          <w:szCs w:val="24"/>
        </w:rPr>
        <w:t>- Roteiro para inscrição oral ou por vídeo</w:t>
      </w:r>
    </w:p>
    <w:p w14:paraId="7E9B16EC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Anexo 3 </w:t>
      </w:r>
      <w:r>
        <w:rPr>
          <w:sz w:val="24"/>
          <w:szCs w:val="24"/>
        </w:rPr>
        <w:t xml:space="preserve">- Trajetória Cultural </w:t>
      </w:r>
    </w:p>
    <w:p w14:paraId="1ECB5678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Anexo 4 </w:t>
      </w:r>
      <w:r>
        <w:rPr>
          <w:sz w:val="24"/>
          <w:szCs w:val="24"/>
        </w:rPr>
        <w:t xml:space="preserve">- Declaração de representação de grupo </w:t>
      </w:r>
    </w:p>
    <w:p w14:paraId="79C10172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Anexo 5 </w:t>
      </w:r>
      <w:r>
        <w:rPr>
          <w:sz w:val="24"/>
          <w:szCs w:val="24"/>
        </w:rPr>
        <w:t>- Recibo de premiação cultural</w:t>
      </w:r>
    </w:p>
    <w:p w14:paraId="7C617A08" w14:textId="77777777" w:rsidR="003C31B4" w:rsidRDefault="003C31B4" w:rsidP="003C31B4">
      <w:pPr>
        <w:spacing w:before="240" w:after="200"/>
        <w:ind w:firstLine="700"/>
        <w:jc w:val="both"/>
        <w:rPr>
          <w:color w:val="0000FF"/>
          <w:sz w:val="24"/>
          <w:szCs w:val="24"/>
        </w:rPr>
      </w:pPr>
      <w:r>
        <w:rPr>
          <w:b/>
          <w:bCs/>
          <w:sz w:val="24"/>
          <w:szCs w:val="24"/>
        </w:rPr>
        <w:t xml:space="preserve">Anexo </w:t>
      </w:r>
      <w:proofErr w:type="gramStart"/>
      <w:r>
        <w:rPr>
          <w:b/>
          <w:bCs/>
          <w:sz w:val="24"/>
          <w:szCs w:val="24"/>
        </w:rPr>
        <w:t xml:space="preserve">6 </w:t>
      </w:r>
      <w:r>
        <w:rPr>
          <w:sz w:val="24"/>
          <w:szCs w:val="24"/>
        </w:rPr>
        <w:t xml:space="preserve"> -</w:t>
      </w:r>
      <w:proofErr w:type="gramEnd"/>
      <w:r>
        <w:rPr>
          <w:sz w:val="24"/>
          <w:szCs w:val="24"/>
        </w:rPr>
        <w:t xml:space="preserve"> Formulário de Recurso</w:t>
      </w:r>
    </w:p>
    <w:p w14:paraId="42937C6B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</w:p>
    <w:p w14:paraId="2F18E3EC" w14:textId="77777777" w:rsidR="003C31B4" w:rsidRDefault="003C31B4" w:rsidP="003C31B4">
      <w:pPr>
        <w:spacing w:before="240" w:after="200"/>
        <w:ind w:firstLine="700"/>
        <w:jc w:val="both"/>
        <w:rPr>
          <w:sz w:val="24"/>
          <w:szCs w:val="24"/>
        </w:rPr>
      </w:pPr>
    </w:p>
    <w:p w14:paraId="68ECA069" w14:textId="77777777" w:rsidR="003C31B4" w:rsidRDefault="003C31B4" w:rsidP="003C31B4"/>
    <w:p w14:paraId="58D2C784" w14:textId="4B49204D" w:rsidR="003C31B4" w:rsidRDefault="003C31B4" w:rsidP="003C31B4">
      <w:proofErr w:type="spellStart"/>
      <w:r>
        <w:t>Apiúna</w:t>
      </w:r>
      <w:proofErr w:type="spellEnd"/>
      <w:r>
        <w:t xml:space="preserve">, 30 de </w:t>
      </w:r>
      <w:proofErr w:type="gramStart"/>
      <w:r>
        <w:t>março  de</w:t>
      </w:r>
      <w:proofErr w:type="gramEnd"/>
      <w:r>
        <w:t xml:space="preserve"> 2026.</w:t>
      </w:r>
    </w:p>
    <w:p w14:paraId="293CF7F5" w14:textId="77777777" w:rsidR="003C31B4" w:rsidRDefault="003C31B4" w:rsidP="003C31B4"/>
    <w:p w14:paraId="23014627" w14:textId="77777777" w:rsidR="003C31B4" w:rsidRDefault="003C31B4" w:rsidP="003C31B4"/>
    <w:p w14:paraId="02ECF8F9" w14:textId="77777777" w:rsidR="003C31B4" w:rsidRDefault="003C31B4" w:rsidP="003C31B4"/>
    <w:p w14:paraId="581821C7" w14:textId="77777777" w:rsidR="003C31B4" w:rsidRDefault="003C31B4" w:rsidP="003C31B4">
      <w:pPr>
        <w:jc w:val="center"/>
      </w:pPr>
      <w:r>
        <w:t>Ana Paula Carvalho Laurentino</w:t>
      </w:r>
    </w:p>
    <w:p w14:paraId="30D4A76A" w14:textId="77777777" w:rsidR="003C31B4" w:rsidRDefault="003C31B4" w:rsidP="003C31B4">
      <w:pPr>
        <w:jc w:val="center"/>
      </w:pPr>
      <w:r>
        <w:t>Secretaria Municipal de Ind., Comércio, Turismo e Cultura</w:t>
      </w:r>
    </w:p>
    <w:p w14:paraId="69274900" w14:textId="77777777" w:rsidR="003C31B4" w:rsidRDefault="003C31B4" w:rsidP="003C31B4">
      <w:pPr>
        <w:jc w:val="center"/>
      </w:pPr>
    </w:p>
    <w:p w14:paraId="23286762" w14:textId="77777777" w:rsidR="003C31B4" w:rsidRDefault="003C31B4" w:rsidP="003C31B4">
      <w:pPr>
        <w:jc w:val="center"/>
      </w:pPr>
    </w:p>
    <w:p w14:paraId="6012E108" w14:textId="77777777" w:rsidR="003C31B4" w:rsidRDefault="003C31B4" w:rsidP="003C31B4">
      <w:pPr>
        <w:jc w:val="center"/>
      </w:pPr>
    </w:p>
    <w:p w14:paraId="4F4FE638" w14:textId="77777777" w:rsidR="003C31B4" w:rsidRDefault="003C31B4" w:rsidP="003C31B4">
      <w:pPr>
        <w:jc w:val="center"/>
      </w:pPr>
    </w:p>
    <w:p w14:paraId="32D4721F" w14:textId="77777777" w:rsidR="003C31B4" w:rsidRDefault="003C31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sectPr w:rsidR="003C31B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1D1708" w14:textId="77777777" w:rsidR="00CC5DB3" w:rsidRDefault="00CC5DB3">
      <w:pPr>
        <w:spacing w:after="0" w:line="240" w:lineRule="auto"/>
      </w:pPr>
      <w:r>
        <w:separator/>
      </w:r>
    </w:p>
  </w:endnote>
  <w:endnote w:type="continuationSeparator" w:id="0">
    <w:p w14:paraId="46BC3729" w14:textId="77777777" w:rsidR="00CC5DB3" w:rsidRDefault="00CC5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B107D75-21A3-4421-859A-D62A1C3D6017}"/>
    <w:embedBold r:id="rId2" w:fontKey="{60243B2D-6C6C-43FE-AE6B-4D136EC46F74}"/>
    <w:embedItalic r:id="rId3" w:fontKey="{CC1B1F62-50AA-4E7D-89D2-0207D27771DB}"/>
  </w:font>
  <w:font w:name="Noto Sans Symbols">
    <w:altName w:val="Calibri"/>
    <w:charset w:val="00"/>
    <w:family w:val="auto"/>
    <w:pitch w:val="default"/>
    <w:embedRegular r:id="rId4" w:fontKey="{DB8BE198-AF3F-4CC8-ACF7-5DA3AC775EA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lay">
    <w:charset w:val="00"/>
    <w:family w:val="auto"/>
    <w:pitch w:val="default"/>
    <w:embedRegular r:id="rId5" w:fontKey="{EB34C7AA-191F-4A61-9F17-D5E773E1A08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9C955CA5-7881-4CEA-BC9E-504529D9C5D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1ED12D3D-2AA2-4328-ADFA-3460C4174668}"/>
    <w:embedBold r:id="rId8" w:fontKey="{91F59380-36BE-4461-977B-8921352303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12697" w14:textId="77777777" w:rsidR="003C31B4" w:rsidRDefault="003C31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0C8AB" w14:textId="77777777" w:rsidR="003C31B4" w:rsidRDefault="003C31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144861B7" wp14:editId="37D975C2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1288170449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DBCD83" w14:textId="77777777" w:rsidR="003C31B4" w:rsidRDefault="003C31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D428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762E7" w14:textId="01B5C139" w:rsidR="001A79B7" w:rsidRDefault="00DD6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7E5F71" wp14:editId="3D193B30">
          <wp:simplePos x="0" y="0"/>
          <wp:positionH relativeFrom="column">
            <wp:posOffset>2756716</wp:posOffset>
          </wp:positionH>
          <wp:positionV relativeFrom="paragraph">
            <wp:posOffset>48442</wp:posOffset>
          </wp:positionV>
          <wp:extent cx="546735" cy="337185"/>
          <wp:effectExtent l="0" t="0" r="5715" b="5715"/>
          <wp:wrapTight wrapText="bothSides">
            <wp:wrapPolygon edited="0">
              <wp:start x="6774" y="0"/>
              <wp:lineTo x="0" y="12203"/>
              <wp:lineTo x="0" y="20746"/>
              <wp:lineTo x="21073" y="20746"/>
              <wp:lineTo x="21073" y="12203"/>
              <wp:lineTo x="14300" y="0"/>
              <wp:lineTo x="6774" y="0"/>
            </wp:wrapPolygon>
          </wp:wrapTight>
          <wp:docPr id="7377393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39336" name="Imagem 73773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A8DCF5F" wp14:editId="1ED31D4A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6C48C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A385E" w14:textId="77777777" w:rsidR="00CC5DB3" w:rsidRDefault="00CC5DB3">
      <w:pPr>
        <w:spacing w:after="0" w:line="240" w:lineRule="auto"/>
      </w:pPr>
      <w:r>
        <w:separator/>
      </w:r>
    </w:p>
  </w:footnote>
  <w:footnote w:type="continuationSeparator" w:id="0">
    <w:p w14:paraId="6CF1698E" w14:textId="77777777" w:rsidR="00CC5DB3" w:rsidRDefault="00CC5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FC4EA" w14:textId="77777777" w:rsidR="003C31B4" w:rsidRDefault="003C31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D7161" w14:textId="77777777" w:rsidR="003C31B4" w:rsidRDefault="003C31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6E857EAD" wp14:editId="1259A62A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175953587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C38CD9" w14:textId="77777777" w:rsidR="003C31B4" w:rsidRDefault="003C31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02F9B" w14:textId="77777777" w:rsidR="003C31B4" w:rsidRDefault="003C31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E050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EC1" w14:textId="0BECD0AC" w:rsidR="001A79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67B540E" wp14:editId="11504C27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83CF6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52EF"/>
    <w:multiLevelType w:val="multilevel"/>
    <w:tmpl w:val="CB82F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1A558A"/>
    <w:multiLevelType w:val="multilevel"/>
    <w:tmpl w:val="9A16A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90290E"/>
    <w:multiLevelType w:val="multilevel"/>
    <w:tmpl w:val="8BE090A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03739EE"/>
    <w:multiLevelType w:val="multilevel"/>
    <w:tmpl w:val="8200B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EA858D0"/>
    <w:multiLevelType w:val="multilevel"/>
    <w:tmpl w:val="EC74D6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9D936CD"/>
    <w:multiLevelType w:val="multilevel"/>
    <w:tmpl w:val="462A1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2D08B8"/>
    <w:multiLevelType w:val="multilevel"/>
    <w:tmpl w:val="6B9CC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45311D4"/>
    <w:multiLevelType w:val="multilevel"/>
    <w:tmpl w:val="59F4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ABF6D1E"/>
    <w:multiLevelType w:val="multilevel"/>
    <w:tmpl w:val="B478F8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D091B92"/>
    <w:multiLevelType w:val="multilevel"/>
    <w:tmpl w:val="A80AFB38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6935C33"/>
    <w:multiLevelType w:val="multilevel"/>
    <w:tmpl w:val="A45C0CB2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78A82A02"/>
    <w:multiLevelType w:val="multilevel"/>
    <w:tmpl w:val="5D2E2DD8"/>
    <w:lvl w:ilvl="0">
      <w:start w:val="1"/>
      <w:numFmt w:val="bullet"/>
      <w:lvlText w:val="●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8404256">
    <w:abstractNumId w:val="3"/>
  </w:num>
  <w:num w:numId="2" w16cid:durableId="767314536">
    <w:abstractNumId w:val="0"/>
  </w:num>
  <w:num w:numId="3" w16cid:durableId="1635867431">
    <w:abstractNumId w:val="5"/>
  </w:num>
  <w:num w:numId="4" w16cid:durableId="709113618">
    <w:abstractNumId w:val="7"/>
  </w:num>
  <w:num w:numId="5" w16cid:durableId="1008172640">
    <w:abstractNumId w:val="10"/>
  </w:num>
  <w:num w:numId="6" w16cid:durableId="1109474912">
    <w:abstractNumId w:val="9"/>
  </w:num>
  <w:num w:numId="7" w16cid:durableId="1290286865">
    <w:abstractNumId w:val="1"/>
  </w:num>
  <w:num w:numId="8" w16cid:durableId="1190952463">
    <w:abstractNumId w:val="6"/>
  </w:num>
  <w:num w:numId="9" w16cid:durableId="1496919291">
    <w:abstractNumId w:val="11"/>
  </w:num>
  <w:num w:numId="10" w16cid:durableId="1154950632">
    <w:abstractNumId w:val="4"/>
  </w:num>
  <w:num w:numId="11" w16cid:durableId="215238451">
    <w:abstractNumId w:val="8"/>
  </w:num>
  <w:num w:numId="12" w16cid:durableId="1854803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B7"/>
    <w:rsid w:val="000057BC"/>
    <w:rsid w:val="00042418"/>
    <w:rsid w:val="001A79B7"/>
    <w:rsid w:val="002C1267"/>
    <w:rsid w:val="002C1C2D"/>
    <w:rsid w:val="002D7DF8"/>
    <w:rsid w:val="00341012"/>
    <w:rsid w:val="003C31B4"/>
    <w:rsid w:val="003D26FA"/>
    <w:rsid w:val="0053038B"/>
    <w:rsid w:val="00572EC4"/>
    <w:rsid w:val="005A5191"/>
    <w:rsid w:val="005B47E8"/>
    <w:rsid w:val="005E48C7"/>
    <w:rsid w:val="00653D39"/>
    <w:rsid w:val="006D5E00"/>
    <w:rsid w:val="0070706D"/>
    <w:rsid w:val="00726C03"/>
    <w:rsid w:val="009019A7"/>
    <w:rsid w:val="00A310EA"/>
    <w:rsid w:val="00C42159"/>
    <w:rsid w:val="00CC5DB3"/>
    <w:rsid w:val="00D91938"/>
    <w:rsid w:val="00DD6575"/>
    <w:rsid w:val="00F37F9A"/>
    <w:rsid w:val="00F9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B956"/>
  <w15:docId w15:val="{D4FF0944-6DBB-44CC-AEC6-C5B5D1D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as.com.br/inicio?locale=pt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www.apiuna.sc.gov.br/secretaria-de-ind-comercio-turismo-e-cultura/" TargetMode="Externa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s://www.apiuna.sc.gov.br/secretaria-de-ind-comercio-turismo-e-cultura/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diariomunicipal.sc.gov.br/?r=site/portal&amp;q=&amp;id=&amp;categoria=&amp;dataInicial=08%2F01%2F2026&amp;dataFinal=28%2F01%2F2026&amp;excluiTermos=&amp;codigoEntidade=19" TargetMode="External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s://prosas.com.br/inicio?locale=pt" TargetMode="External"/><Relationship Id="rId20" Type="http://schemas.openxmlformats.org/officeDocument/2006/relationships/hyperlink" Target="https://prosas.com.br/inicio?locale=pt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s://prosas.com.br/inicio?locale=pt" TargetMode="Externa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prosas.com.br/inicio?locale=pt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4.xml"/><Relationship Id="rId27" Type="http://schemas.openxmlformats.org/officeDocument/2006/relationships/footer" Target="footer6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1Hmkplw+bJjalqab+BlC/3hHw==">CgMxLjAaHwoBMBIaChgICVIUChJ0YWJsZS5iaG9id3BiaDhrOHYaHwoBMRIaChgICVIUChJ0YWJsZS5jaDczeGszY2tpd3oaHwoBMhIaChgICVIUChJ0YWJsZS41ODdjM3RlaXU2MzkyDmgudGF1MHB6NzVibTN5OAByITFoc0MtYUxnUW5DV3V5T3JZeTdSX0kzc195OHl3UlNRcQ==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3649</Words>
  <Characters>19709</Characters>
  <Application>Microsoft Office Word</Application>
  <DocSecurity>0</DocSecurity>
  <Lines>164</Lines>
  <Paragraphs>46</Paragraphs>
  <ScaleCrop>false</ScaleCrop>
  <Company/>
  <LinksUpToDate>false</LinksUpToDate>
  <CharactersWithSpaces>23312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3</cp:revision>
  <dcterms:created xsi:type="dcterms:W3CDTF">2026-03-27T18:05:00Z</dcterms:created>
  <dcterms:modified xsi:type="dcterms:W3CDTF">2026-03-27T18:08:00Z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