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8C" w:rsidRDefault="00B7068C" w:rsidP="00B7068C">
      <w:pPr>
        <w:pStyle w:val="Standard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ANEXO III</w:t>
      </w:r>
    </w:p>
    <w:p w:rsidR="00B7068C" w:rsidRPr="00FA3D88" w:rsidRDefault="00B7068C" w:rsidP="00B7068C">
      <w:pPr>
        <w:pStyle w:val="Standard"/>
        <w:jc w:val="center"/>
        <w:rPr>
          <w:rFonts w:ascii="Arial" w:hAnsi="Arial" w:cs="Arial"/>
          <w:b/>
          <w:bCs/>
          <w:shd w:val="clear" w:color="auto" w:fill="FFFFFF"/>
        </w:rPr>
      </w:pPr>
      <w:r w:rsidRPr="00FA3D88">
        <w:rPr>
          <w:rFonts w:ascii="Arial" w:hAnsi="Arial" w:cs="Arial"/>
          <w:b/>
          <w:bCs/>
          <w:shd w:val="clear" w:color="auto" w:fill="FFFFFF"/>
        </w:rPr>
        <w:t>MODELO DE RESOLUÇÃO</w:t>
      </w:r>
    </w:p>
    <w:p w:rsidR="00B7068C" w:rsidRPr="00FA3D88" w:rsidRDefault="00B7068C" w:rsidP="00B7068C">
      <w:pPr>
        <w:pStyle w:val="Standard"/>
        <w:jc w:val="center"/>
        <w:rPr>
          <w:rFonts w:ascii="Arial" w:hAnsi="Arial" w:cs="Arial"/>
          <w:b/>
          <w:bCs/>
          <w:shd w:val="clear" w:color="auto" w:fill="FFFFFF"/>
        </w:rPr>
      </w:pPr>
    </w:p>
    <w:p w:rsidR="00B7068C" w:rsidRPr="00FA3D88" w:rsidRDefault="00B7068C" w:rsidP="00B7068C">
      <w:pPr>
        <w:pStyle w:val="Standard"/>
        <w:jc w:val="center"/>
        <w:rPr>
          <w:rFonts w:ascii="Arial" w:hAnsi="Arial" w:cs="Arial"/>
        </w:rPr>
      </w:pPr>
      <w:r w:rsidRPr="00FA3D88">
        <w:rPr>
          <w:rFonts w:ascii="Arial" w:hAnsi="Arial" w:cs="Arial"/>
          <w:b/>
          <w:bCs/>
          <w:shd w:val="clear" w:color="auto" w:fill="FFFFFF"/>
        </w:rPr>
        <w:t>RESOLUÇÃO Nº XX, DE XX DE XXXXXX DE 20XX.</w:t>
      </w:r>
    </w:p>
    <w:p w:rsidR="00B7068C" w:rsidRPr="00FA3D88" w:rsidRDefault="00B7068C" w:rsidP="00B7068C">
      <w:pPr>
        <w:pStyle w:val="Standard"/>
        <w:jc w:val="center"/>
        <w:rPr>
          <w:rFonts w:ascii="Arial" w:hAnsi="Arial" w:cs="Arial"/>
          <w:b/>
          <w:bCs/>
          <w:shd w:val="clear" w:color="auto" w:fill="FFFFFF"/>
        </w:rPr>
      </w:pPr>
    </w:p>
    <w:p w:rsidR="00B7068C" w:rsidRPr="00FA3D88" w:rsidRDefault="00B7068C" w:rsidP="00B7068C">
      <w:pPr>
        <w:pStyle w:val="Standard"/>
        <w:jc w:val="center"/>
        <w:rPr>
          <w:rFonts w:ascii="Arial" w:hAnsi="Arial" w:cs="Arial"/>
          <w:b/>
          <w:bCs/>
          <w:shd w:val="clear" w:color="auto" w:fill="FFFFFF"/>
        </w:rPr>
      </w:pPr>
    </w:p>
    <w:p w:rsidR="00B7068C" w:rsidRPr="00FA3D88" w:rsidRDefault="00B7068C" w:rsidP="00B7068C">
      <w:pPr>
        <w:pStyle w:val="Standard"/>
        <w:jc w:val="center"/>
        <w:rPr>
          <w:rFonts w:ascii="Arial" w:hAnsi="Arial" w:cs="Arial"/>
          <w:b/>
          <w:bCs/>
          <w:shd w:val="clear" w:color="auto" w:fill="FFFFFF"/>
        </w:rPr>
      </w:pPr>
    </w:p>
    <w:p w:rsidR="00B7068C" w:rsidRPr="00FA3D88" w:rsidRDefault="00B7068C" w:rsidP="00B7068C">
      <w:pPr>
        <w:pStyle w:val="Standard"/>
        <w:ind w:left="4535"/>
        <w:jc w:val="both"/>
        <w:rPr>
          <w:rFonts w:ascii="Arial" w:hAnsi="Arial" w:cs="Arial"/>
          <w:shd w:val="clear" w:color="auto" w:fill="FFFFFF"/>
        </w:rPr>
      </w:pPr>
      <w:r w:rsidRPr="00FA3D88">
        <w:rPr>
          <w:rFonts w:ascii="Arial" w:eastAsia="Arial" w:hAnsi="Arial" w:cs="Arial"/>
          <w:shd w:val="clear" w:color="auto" w:fill="FFFFFF"/>
        </w:rPr>
        <w:t>Dispõe sobre (</w:t>
      </w:r>
      <w:r w:rsidRPr="00FA3D88">
        <w:rPr>
          <w:rFonts w:ascii="Arial" w:eastAsia="Arial" w:hAnsi="Arial" w:cs="Arial"/>
          <w:i/>
          <w:shd w:val="clear" w:color="auto" w:fill="FFFFFF"/>
        </w:rPr>
        <w:t>descrever sobre o que dispõe a Resolução de forma bem resumida</w:t>
      </w:r>
      <w:r w:rsidRPr="00FA3D88">
        <w:rPr>
          <w:rFonts w:ascii="Arial" w:eastAsia="Arial" w:hAnsi="Arial" w:cs="Arial"/>
          <w:shd w:val="clear" w:color="auto" w:fill="FFFFFF"/>
        </w:rPr>
        <w:t>) do Conselho Municipal (</w:t>
      </w:r>
      <w:r w:rsidRPr="00FA3D88">
        <w:rPr>
          <w:rFonts w:ascii="Arial" w:eastAsia="Arial" w:hAnsi="Arial" w:cs="Arial"/>
          <w:i/>
          <w:shd w:val="clear" w:color="auto" w:fill="FFFFFF"/>
        </w:rPr>
        <w:t>descrever o nome do conselho</w:t>
      </w:r>
      <w:r w:rsidRPr="00FA3D88">
        <w:rPr>
          <w:rFonts w:ascii="Arial" w:eastAsia="Arial" w:hAnsi="Arial" w:cs="Arial"/>
          <w:shd w:val="clear" w:color="auto" w:fill="FFFFFF"/>
        </w:rPr>
        <w:t>).</w:t>
      </w:r>
    </w:p>
    <w:p w:rsidR="00B7068C" w:rsidRPr="00FA3D88" w:rsidRDefault="00B7068C" w:rsidP="00B7068C">
      <w:pPr>
        <w:pStyle w:val="Standard"/>
        <w:jc w:val="both"/>
        <w:rPr>
          <w:rFonts w:ascii="Arial" w:eastAsia="Arial" w:hAnsi="Arial" w:cs="Arial"/>
          <w:shd w:val="clear" w:color="auto" w:fill="FFFFFF"/>
        </w:rPr>
      </w:pPr>
      <w:r w:rsidRPr="00FA3D88">
        <w:rPr>
          <w:rFonts w:ascii="Arial" w:eastAsia="Arial" w:hAnsi="Arial" w:cs="Arial"/>
          <w:shd w:val="clear" w:color="auto" w:fill="FFFFFF"/>
        </w:rPr>
        <w:tab/>
      </w:r>
    </w:p>
    <w:p w:rsidR="00B7068C" w:rsidRPr="00FA3D88" w:rsidRDefault="00B7068C" w:rsidP="00B7068C">
      <w:pPr>
        <w:pStyle w:val="Standard"/>
        <w:jc w:val="both"/>
        <w:rPr>
          <w:rFonts w:ascii="Arial" w:eastAsia="Arial" w:hAnsi="Arial" w:cs="Arial"/>
          <w:shd w:val="clear" w:color="auto" w:fill="FFFFFF"/>
        </w:rPr>
      </w:pPr>
      <w:r w:rsidRPr="00FA3D88">
        <w:rPr>
          <w:rFonts w:ascii="Arial" w:eastAsia="Arial" w:hAnsi="Arial" w:cs="Arial"/>
          <w:shd w:val="clear" w:color="auto" w:fill="FFFFFF"/>
        </w:rPr>
        <w:tab/>
      </w:r>
    </w:p>
    <w:p w:rsidR="00B7068C" w:rsidRPr="00FA3D88" w:rsidRDefault="00B7068C" w:rsidP="00B7068C">
      <w:pPr>
        <w:pStyle w:val="Standard"/>
        <w:jc w:val="both"/>
        <w:rPr>
          <w:rFonts w:ascii="Arial" w:eastAsia="Arial" w:hAnsi="Arial" w:cs="Arial"/>
          <w:shd w:val="clear" w:color="auto" w:fill="FFFFFF"/>
        </w:rPr>
      </w:pPr>
    </w:p>
    <w:p w:rsidR="00B7068C" w:rsidRPr="00FA3D88" w:rsidRDefault="00B7068C" w:rsidP="00B7068C">
      <w:pPr>
        <w:pStyle w:val="Standard"/>
        <w:jc w:val="both"/>
        <w:rPr>
          <w:rFonts w:ascii="Arial" w:eastAsia="Arial" w:hAnsi="Arial" w:cs="Arial"/>
          <w:shd w:val="clear" w:color="auto" w:fill="FFFFFF"/>
        </w:rPr>
      </w:pPr>
    </w:p>
    <w:p w:rsidR="00B7068C" w:rsidRPr="00FA3D88" w:rsidRDefault="00B7068C" w:rsidP="00B7068C">
      <w:pPr>
        <w:pStyle w:val="Standard"/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FA3D88">
        <w:rPr>
          <w:rFonts w:ascii="Arial" w:hAnsi="Arial" w:cs="Arial"/>
          <w:b/>
          <w:bCs/>
          <w:shd w:val="clear" w:color="auto" w:fill="FFFFFF"/>
        </w:rPr>
        <w:t xml:space="preserve">CONSIDERANDO </w:t>
      </w:r>
      <w:r w:rsidRPr="00FA3D88">
        <w:rPr>
          <w:rFonts w:ascii="Arial" w:hAnsi="Arial" w:cs="Arial"/>
          <w:bCs/>
          <w:shd w:val="clear" w:color="auto" w:fill="FFFFFF"/>
        </w:rPr>
        <w:t>(</w:t>
      </w:r>
      <w:r w:rsidRPr="00FA3D88">
        <w:rPr>
          <w:rFonts w:ascii="Arial" w:hAnsi="Arial" w:cs="Arial"/>
          <w:bCs/>
          <w:i/>
          <w:shd w:val="clear" w:color="auto" w:fill="FFFFFF"/>
        </w:rPr>
        <w:t>descrever as considerações que levaram a publicação da Resolução, podendo ser uma reunião, Lei, Decreto, etc. quantos forem necessários</w:t>
      </w:r>
      <w:r w:rsidRPr="00FA3D88">
        <w:rPr>
          <w:rFonts w:ascii="Arial" w:hAnsi="Arial" w:cs="Arial"/>
          <w:bCs/>
          <w:shd w:val="clear" w:color="auto" w:fill="FFFFFF"/>
        </w:rPr>
        <w:t>).</w:t>
      </w:r>
    </w:p>
    <w:p w:rsidR="00B7068C" w:rsidRPr="00FA3D88" w:rsidRDefault="00B7068C" w:rsidP="00B7068C">
      <w:pPr>
        <w:pStyle w:val="Standard"/>
        <w:jc w:val="both"/>
        <w:rPr>
          <w:rFonts w:ascii="Arial" w:hAnsi="Arial" w:cs="Arial"/>
        </w:rPr>
      </w:pPr>
      <w:r w:rsidRPr="00FA3D88">
        <w:rPr>
          <w:rFonts w:ascii="Arial" w:hAnsi="Arial" w:cs="Arial"/>
        </w:rPr>
        <w:tab/>
      </w:r>
    </w:p>
    <w:p w:rsidR="00B7068C" w:rsidRPr="00FA3D88" w:rsidRDefault="00B7068C" w:rsidP="00B7068C">
      <w:pPr>
        <w:pStyle w:val="Standard"/>
        <w:rPr>
          <w:rFonts w:ascii="Arial" w:hAnsi="Arial" w:cs="Arial"/>
          <w:b/>
          <w:bCs/>
        </w:rPr>
      </w:pPr>
      <w:r w:rsidRPr="00FA3D88">
        <w:rPr>
          <w:rFonts w:ascii="Arial" w:hAnsi="Arial" w:cs="Arial"/>
          <w:b/>
          <w:bCs/>
        </w:rPr>
        <w:t>RESOLVE:</w:t>
      </w:r>
    </w:p>
    <w:p w:rsidR="00B7068C" w:rsidRPr="00FA3D88" w:rsidRDefault="00B7068C" w:rsidP="00B7068C">
      <w:pPr>
        <w:pStyle w:val="Standard"/>
        <w:rPr>
          <w:rFonts w:ascii="Arial" w:hAnsi="Arial" w:cs="Arial"/>
          <w:b/>
          <w:bCs/>
        </w:rPr>
      </w:pPr>
    </w:p>
    <w:p w:rsidR="00B7068C" w:rsidRPr="00FA3D88" w:rsidRDefault="00B7068C" w:rsidP="00B7068C">
      <w:pPr>
        <w:pStyle w:val="Standard"/>
        <w:rPr>
          <w:rFonts w:ascii="Arial" w:hAnsi="Arial" w:cs="Arial"/>
        </w:rPr>
      </w:pPr>
    </w:p>
    <w:p w:rsidR="00B7068C" w:rsidRPr="00FA3D88" w:rsidRDefault="00B7068C" w:rsidP="00B7068C">
      <w:pPr>
        <w:pStyle w:val="Standard"/>
        <w:spacing w:line="360" w:lineRule="auto"/>
        <w:ind w:firstLine="850"/>
        <w:jc w:val="both"/>
        <w:rPr>
          <w:rFonts w:ascii="Arial" w:hAnsi="Arial" w:cs="Arial"/>
          <w:b/>
          <w:bCs/>
          <w:shd w:val="clear" w:color="auto" w:fill="FFFFFF"/>
        </w:rPr>
      </w:pPr>
      <w:r w:rsidRPr="00FA3D88">
        <w:rPr>
          <w:rFonts w:ascii="Arial" w:hAnsi="Arial" w:cs="Arial"/>
          <w:shd w:val="clear" w:color="auto" w:fill="FFFFFF"/>
        </w:rPr>
        <w:t>Art. 1º – (</w:t>
      </w:r>
      <w:r w:rsidRPr="00FA3D88">
        <w:rPr>
          <w:rFonts w:ascii="Arial" w:hAnsi="Arial" w:cs="Arial"/>
          <w:i/>
          <w:shd w:val="clear" w:color="auto" w:fill="FFFFFF"/>
        </w:rPr>
        <w:t>composição da Resolução por artigos, parágrafos, incisos, etc. descrevendo de forma clara o que ela dispõe</w:t>
      </w:r>
      <w:r w:rsidRPr="00FA3D88">
        <w:rPr>
          <w:rFonts w:ascii="Arial" w:hAnsi="Arial" w:cs="Arial"/>
          <w:shd w:val="clear" w:color="auto" w:fill="FFFFFF"/>
        </w:rPr>
        <w:t xml:space="preserve">). </w:t>
      </w:r>
    </w:p>
    <w:p w:rsidR="00B7068C" w:rsidRPr="00FA3D88" w:rsidRDefault="00B7068C" w:rsidP="00B7068C">
      <w:pPr>
        <w:pStyle w:val="Standard"/>
        <w:spacing w:line="360" w:lineRule="auto"/>
        <w:ind w:firstLine="850"/>
        <w:jc w:val="both"/>
        <w:rPr>
          <w:rFonts w:ascii="Arial" w:hAnsi="Arial" w:cs="Arial"/>
        </w:rPr>
      </w:pPr>
      <w:r w:rsidRPr="00FA3D88">
        <w:rPr>
          <w:rFonts w:ascii="Arial" w:eastAsia="Lucida Sans Unicode" w:hAnsi="Arial" w:cs="Arial"/>
          <w:shd w:val="clear" w:color="auto" w:fill="FFFFFF"/>
        </w:rPr>
        <w:t xml:space="preserve">Art. 2º – </w:t>
      </w:r>
      <w:r w:rsidRPr="00FA3D88">
        <w:rPr>
          <w:rFonts w:ascii="Arial" w:hAnsi="Arial" w:cs="Arial"/>
        </w:rPr>
        <w:t>Esta resolução entra em vigor na data de sua publicação e revoga as disposições em contrário (</w:t>
      </w:r>
      <w:r w:rsidRPr="00FA3D88">
        <w:rPr>
          <w:rFonts w:ascii="Arial" w:hAnsi="Arial" w:cs="Arial"/>
          <w:i/>
        </w:rPr>
        <w:t>a resolução torna-se em vigor após a publicação no Diário Oficial do Município</w:t>
      </w:r>
      <w:r w:rsidRPr="00FA3D88">
        <w:rPr>
          <w:rFonts w:ascii="Arial" w:hAnsi="Arial" w:cs="Arial"/>
        </w:rPr>
        <w:t>).</w:t>
      </w:r>
    </w:p>
    <w:p w:rsidR="00B7068C" w:rsidRPr="00FA3D88" w:rsidRDefault="00B7068C" w:rsidP="00B7068C">
      <w:pPr>
        <w:pStyle w:val="Standard"/>
        <w:ind w:firstLine="1134"/>
        <w:rPr>
          <w:rFonts w:ascii="Arial" w:hAnsi="Arial" w:cs="Arial"/>
          <w:shd w:val="clear" w:color="auto" w:fill="FFFFFF"/>
        </w:rPr>
      </w:pPr>
    </w:p>
    <w:p w:rsidR="00B7068C" w:rsidRPr="00FA3D88" w:rsidRDefault="00B7068C" w:rsidP="00B7068C">
      <w:pPr>
        <w:pStyle w:val="Standard"/>
        <w:ind w:firstLine="1134"/>
        <w:rPr>
          <w:rFonts w:ascii="Arial" w:hAnsi="Arial" w:cs="Arial"/>
          <w:shd w:val="clear" w:color="auto" w:fill="FFFFFF"/>
        </w:rPr>
      </w:pPr>
    </w:p>
    <w:p w:rsidR="00B7068C" w:rsidRPr="00FA3D88" w:rsidRDefault="00B7068C" w:rsidP="00B7068C">
      <w:pPr>
        <w:pStyle w:val="Standard"/>
        <w:rPr>
          <w:rFonts w:ascii="Arial" w:hAnsi="Arial" w:cs="Arial"/>
          <w:shd w:val="clear" w:color="auto" w:fill="FFFFFF"/>
        </w:rPr>
      </w:pPr>
    </w:p>
    <w:p w:rsidR="00B7068C" w:rsidRPr="00FA3D88" w:rsidRDefault="00B7068C" w:rsidP="00B7068C">
      <w:pPr>
        <w:suppressLineNumber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3D88">
        <w:rPr>
          <w:rFonts w:ascii="Arial" w:hAnsi="Arial" w:cs="Arial"/>
          <w:sz w:val="24"/>
          <w:szCs w:val="24"/>
        </w:rPr>
        <w:t>_____________________________</w:t>
      </w:r>
    </w:p>
    <w:p w:rsidR="00B7068C" w:rsidRPr="00FA3D88" w:rsidRDefault="00B7068C" w:rsidP="00B7068C">
      <w:pPr>
        <w:suppressLineNumber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3D88">
        <w:rPr>
          <w:rFonts w:ascii="Arial" w:hAnsi="Arial" w:cs="Arial"/>
          <w:sz w:val="24"/>
          <w:szCs w:val="24"/>
        </w:rPr>
        <w:t>(</w:t>
      </w:r>
      <w:r w:rsidRPr="00FA3D88">
        <w:rPr>
          <w:rFonts w:ascii="Arial" w:hAnsi="Arial" w:cs="Arial"/>
          <w:i/>
          <w:sz w:val="24"/>
          <w:szCs w:val="24"/>
        </w:rPr>
        <w:t>Nome do Presidente do conselho</w:t>
      </w:r>
      <w:r w:rsidRPr="00FA3D88">
        <w:rPr>
          <w:rFonts w:ascii="Arial" w:hAnsi="Arial" w:cs="Arial"/>
          <w:sz w:val="24"/>
          <w:szCs w:val="24"/>
        </w:rPr>
        <w:t>)</w:t>
      </w:r>
    </w:p>
    <w:p w:rsidR="00B7068C" w:rsidRPr="00BC7A3E" w:rsidRDefault="00B7068C" w:rsidP="00B7068C">
      <w:pPr>
        <w:suppressLineNumber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7A3E">
        <w:rPr>
          <w:rFonts w:ascii="Arial" w:hAnsi="Arial" w:cs="Arial"/>
          <w:sz w:val="24"/>
          <w:szCs w:val="24"/>
        </w:rPr>
        <w:t>(Presidente do Conselho (</w:t>
      </w:r>
      <w:r w:rsidRPr="00BC7A3E">
        <w:rPr>
          <w:rFonts w:ascii="Arial" w:hAnsi="Arial" w:cs="Arial"/>
          <w:i/>
          <w:sz w:val="24"/>
          <w:szCs w:val="24"/>
        </w:rPr>
        <w:t>descrever qual conselho</w:t>
      </w:r>
      <w:r w:rsidRPr="00BC7A3E">
        <w:rPr>
          <w:rFonts w:ascii="Arial" w:hAnsi="Arial" w:cs="Arial"/>
          <w:sz w:val="24"/>
          <w:szCs w:val="24"/>
        </w:rPr>
        <w:t>)</w:t>
      </w:r>
    </w:p>
    <w:p w:rsidR="00B35842" w:rsidRPr="00B7068C" w:rsidRDefault="00B35842" w:rsidP="00B7068C">
      <w:bookmarkStart w:id="0" w:name="_GoBack"/>
      <w:bookmarkEnd w:id="0"/>
    </w:p>
    <w:sectPr w:rsidR="00B35842" w:rsidRPr="00B7068C" w:rsidSect="002A194E">
      <w:headerReference w:type="default" r:id="rId5"/>
      <w:footerReference w:type="default" r:id="rId6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475" w:rsidRDefault="00B7068C" w:rsidP="009E2475">
    <w:pPr>
      <w:pStyle w:val="Rodap"/>
    </w:pPr>
    <w:r>
      <w:t>__________________________________________________________________________________</w:t>
    </w:r>
  </w:p>
  <w:p w:rsidR="009E2475" w:rsidRDefault="00B7068C" w:rsidP="009E2475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 xml:space="preserve">Rua Quintino Bocaiuva, 204, Centro – Apiúna – SC. CNPJ: 79.373.767/0001-16 </w:t>
    </w:r>
  </w:p>
  <w:p w:rsidR="009E2475" w:rsidRPr="00FD2668" w:rsidRDefault="00B7068C" w:rsidP="009E2475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 xml:space="preserve">e-mail: </w:t>
    </w:r>
    <w:hyperlink r:id="rId1" w:history="1">
      <w:r w:rsidRPr="0026528C">
        <w:rPr>
          <w:rStyle w:val="Hyperlink"/>
          <w:rFonts w:ascii="Arial" w:hAnsi="Arial" w:cs="Arial"/>
        </w:rPr>
        <w:t>controleinterno@apiuna.sc.gov.br</w:t>
      </w:r>
    </w:hyperlink>
    <w:r w:rsidRPr="006855FA">
      <w:rPr>
        <w:rStyle w:val="Hyperlink"/>
        <w:rFonts w:ascii="Arial" w:hAnsi="Arial" w:cs="Arial"/>
        <w:color w:val="auto"/>
        <w:u w:val="none"/>
      </w:rPr>
      <w:t xml:space="preserve"> </w:t>
    </w:r>
    <w:r w:rsidRPr="006855FA">
      <w:rPr>
        <w:rStyle w:val="Hyperlink"/>
        <w:rFonts w:ascii="Arial" w:hAnsi="Arial" w:cs="Arial"/>
        <w:color w:val="auto"/>
        <w:u w:val="none"/>
      </w:rPr>
      <w:t>Fone:</w:t>
    </w:r>
    <w:r w:rsidRPr="00FD2668">
      <w:rPr>
        <w:rStyle w:val="Hyperlink"/>
        <w:rFonts w:ascii="Arial" w:hAnsi="Arial" w:cs="Arial"/>
      </w:rPr>
      <w:t xml:space="preserve"> </w:t>
    </w:r>
    <w:r w:rsidRPr="00FD2668">
      <w:rPr>
        <w:rFonts w:ascii="Arial" w:hAnsi="Arial" w:cs="Arial"/>
      </w:rPr>
      <w:t xml:space="preserve">(47) 3353 </w:t>
    </w:r>
    <w:r w:rsidRPr="00A857CB">
      <w:rPr>
        <w:rFonts w:ascii="Arial" w:hAnsi="Arial" w:cs="Arial"/>
      </w:rPr>
      <w:t>2012</w:t>
    </w:r>
  </w:p>
  <w:p w:rsidR="009E2475" w:rsidRDefault="00B7068C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89" w:rsidRPr="00DD6575" w:rsidRDefault="00B7068C" w:rsidP="0053322A">
    <w:pPr>
      <w:pStyle w:val="Ttulo1"/>
      <w:tabs>
        <w:tab w:val="left" w:pos="1785"/>
        <w:tab w:val="center" w:pos="4252"/>
      </w:tabs>
      <w:ind w:left="0"/>
      <w:jc w:val="center"/>
      <w:rPr>
        <w:sz w:val="28"/>
        <w:szCs w:val="2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65pt;margin-top:-14pt;width:59.2pt;height:73.15pt;z-index:-251657216;mso-wrap-edited:f;mso-position-horizontal-relative:text;mso-position-vertical-relative:text" wrapcoords="-273 0 -273 21380 21600 21380 21600 0 -273 0" o:allowincell="f" filled="t" fillcolor="#030">
          <v:imagedata r:id="rId1" o:title=""/>
          <w10:wrap type="tight" side="right" anchorx="page"/>
        </v:shape>
        <o:OLEObject Type="Embed" ProgID="CorelPhotoPaint.Image.7" ShapeID="_x0000_s2049" DrawAspect="Content" ObjectID="_1594043103" r:id="rId2"/>
      </w:pict>
    </w:r>
    <w:r w:rsidRPr="00DD6575">
      <w:rPr>
        <w:sz w:val="28"/>
        <w:szCs w:val="28"/>
      </w:rPr>
      <w:t>ESTADO DE SANTA CATARINA</w:t>
    </w:r>
  </w:p>
  <w:p w:rsidR="007C1A89" w:rsidRDefault="00B7068C" w:rsidP="0053322A">
    <w:pPr>
      <w:pStyle w:val="Ttulo1"/>
      <w:ind w:left="0"/>
      <w:jc w:val="center"/>
    </w:pPr>
    <w:r>
      <w:t>MUNICÍPIO DE APIÚNA</w:t>
    </w:r>
  </w:p>
  <w:p w:rsidR="007C1A89" w:rsidRPr="000212C5" w:rsidRDefault="00B7068C" w:rsidP="0053322A">
    <w:pPr>
      <w:pStyle w:val="Ttulo4"/>
      <w:spacing w:line="100" w:lineRule="atLeast"/>
      <w:jc w:val="center"/>
      <w:rPr>
        <w:color w:val="auto"/>
        <w:sz w:val="28"/>
      </w:rPr>
    </w:pPr>
    <w:r w:rsidRPr="000212C5">
      <w:rPr>
        <w:color w:val="auto"/>
        <w:sz w:val="18"/>
      </w:rPr>
      <w:t>CNPJ  79 373 767 / 0001 - 16</w:t>
    </w:r>
  </w:p>
  <w:p w:rsidR="007C1A89" w:rsidRDefault="00B7068C" w:rsidP="0053322A">
    <w:pPr>
      <w:pStyle w:val="Cabealho"/>
      <w:jc w:val="center"/>
      <w:rPr>
        <w:rFonts w:ascii="Arial" w:hAnsi="Arial" w:cs="Arial"/>
        <w:b/>
        <w:sz w:val="18"/>
        <w:szCs w:val="18"/>
      </w:rPr>
    </w:pPr>
    <w:r w:rsidRPr="00DD6575">
      <w:rPr>
        <w:rFonts w:ascii="Arial" w:hAnsi="Arial" w:cs="Arial"/>
        <w:b/>
        <w:sz w:val="18"/>
        <w:szCs w:val="18"/>
      </w:rPr>
      <w:t>Controladoria Interna</w:t>
    </w:r>
  </w:p>
  <w:p w:rsidR="007C1A89" w:rsidRPr="00DD6575" w:rsidRDefault="00B7068C" w:rsidP="007C1A89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_______________________</w:t>
    </w:r>
    <w:r>
      <w:rPr>
        <w:rFonts w:ascii="Arial" w:hAnsi="Arial" w:cs="Arial"/>
        <w:b/>
        <w:sz w:val="18"/>
        <w:szCs w:val="18"/>
      </w:rPr>
      <w:t>______</w:t>
    </w:r>
    <w:r>
      <w:rPr>
        <w:rFonts w:ascii="Arial" w:hAnsi="Arial" w:cs="Arial"/>
        <w:b/>
        <w:sz w:val="18"/>
        <w:szCs w:val="18"/>
      </w:rPr>
      <w:t>_____________________________________________________________</w:t>
    </w:r>
  </w:p>
  <w:p w:rsidR="007C1A89" w:rsidRDefault="00B706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8C"/>
    <w:rsid w:val="00956ACA"/>
    <w:rsid w:val="00B35842"/>
    <w:rsid w:val="00B7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68C"/>
  </w:style>
  <w:style w:type="paragraph" w:styleId="Ttulo1">
    <w:name w:val="heading 1"/>
    <w:basedOn w:val="Normal"/>
    <w:next w:val="Normal"/>
    <w:link w:val="Ttulo1Char"/>
    <w:uiPriority w:val="9"/>
    <w:qFormat/>
    <w:rsid w:val="00B7068C"/>
    <w:pPr>
      <w:keepNext/>
      <w:tabs>
        <w:tab w:val="left" w:pos="1134"/>
      </w:tabs>
      <w:spacing w:after="0" w:line="240" w:lineRule="auto"/>
      <w:ind w:left="284"/>
      <w:jc w:val="both"/>
      <w:outlineLvl w:val="0"/>
    </w:pPr>
    <w:rPr>
      <w:rFonts w:ascii="Arial" w:eastAsia="Arial Unicode MS" w:hAnsi="Arial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B7068C"/>
    <w:pPr>
      <w:keepNext/>
      <w:spacing w:after="0" w:line="240" w:lineRule="auto"/>
      <w:outlineLvl w:val="3"/>
    </w:pPr>
    <w:rPr>
      <w:rFonts w:ascii="Arial" w:eastAsia="Arial Unicode MS" w:hAnsi="Arial" w:cs="Times New Roman"/>
      <w:b/>
      <w:color w:val="008000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7068C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7068C"/>
    <w:rPr>
      <w:rFonts w:ascii="Arial" w:eastAsia="Arial Unicode MS" w:hAnsi="Arial" w:cs="Times New Roman"/>
      <w:b/>
      <w:color w:val="008000"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706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068C"/>
  </w:style>
  <w:style w:type="paragraph" w:styleId="Rodap">
    <w:name w:val="footer"/>
    <w:basedOn w:val="Normal"/>
    <w:link w:val="RodapChar"/>
    <w:uiPriority w:val="99"/>
    <w:unhideWhenUsed/>
    <w:rsid w:val="00B706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068C"/>
  </w:style>
  <w:style w:type="character" w:styleId="Hyperlink">
    <w:name w:val="Hyperlink"/>
    <w:basedOn w:val="Fontepargpadro"/>
    <w:uiPriority w:val="99"/>
    <w:unhideWhenUsed/>
    <w:rsid w:val="00B7068C"/>
    <w:rPr>
      <w:color w:val="0000FF" w:themeColor="hyperlink"/>
      <w:u w:val="single"/>
    </w:rPr>
  </w:style>
  <w:style w:type="paragraph" w:customStyle="1" w:styleId="Standard">
    <w:name w:val="Standard"/>
    <w:rsid w:val="00B7068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068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68C"/>
  </w:style>
  <w:style w:type="paragraph" w:styleId="Ttulo1">
    <w:name w:val="heading 1"/>
    <w:basedOn w:val="Normal"/>
    <w:next w:val="Normal"/>
    <w:link w:val="Ttulo1Char"/>
    <w:uiPriority w:val="9"/>
    <w:qFormat/>
    <w:rsid w:val="00B7068C"/>
    <w:pPr>
      <w:keepNext/>
      <w:tabs>
        <w:tab w:val="left" w:pos="1134"/>
      </w:tabs>
      <w:spacing w:after="0" w:line="240" w:lineRule="auto"/>
      <w:ind w:left="284"/>
      <w:jc w:val="both"/>
      <w:outlineLvl w:val="0"/>
    </w:pPr>
    <w:rPr>
      <w:rFonts w:ascii="Arial" w:eastAsia="Arial Unicode MS" w:hAnsi="Arial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B7068C"/>
    <w:pPr>
      <w:keepNext/>
      <w:spacing w:after="0" w:line="240" w:lineRule="auto"/>
      <w:outlineLvl w:val="3"/>
    </w:pPr>
    <w:rPr>
      <w:rFonts w:ascii="Arial" w:eastAsia="Arial Unicode MS" w:hAnsi="Arial" w:cs="Times New Roman"/>
      <w:b/>
      <w:color w:val="008000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7068C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7068C"/>
    <w:rPr>
      <w:rFonts w:ascii="Arial" w:eastAsia="Arial Unicode MS" w:hAnsi="Arial" w:cs="Times New Roman"/>
      <w:b/>
      <w:color w:val="008000"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706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068C"/>
  </w:style>
  <w:style w:type="paragraph" w:styleId="Rodap">
    <w:name w:val="footer"/>
    <w:basedOn w:val="Normal"/>
    <w:link w:val="RodapChar"/>
    <w:uiPriority w:val="99"/>
    <w:unhideWhenUsed/>
    <w:rsid w:val="00B706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068C"/>
  </w:style>
  <w:style w:type="character" w:styleId="Hyperlink">
    <w:name w:val="Hyperlink"/>
    <w:basedOn w:val="Fontepargpadro"/>
    <w:uiPriority w:val="99"/>
    <w:unhideWhenUsed/>
    <w:rsid w:val="00B7068C"/>
    <w:rPr>
      <w:color w:val="0000FF" w:themeColor="hyperlink"/>
      <w:u w:val="single"/>
    </w:rPr>
  </w:style>
  <w:style w:type="paragraph" w:customStyle="1" w:styleId="Standard">
    <w:name w:val="Standard"/>
    <w:rsid w:val="00B7068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068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roleinterno@apiuna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677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2018-07-25T19:58:00Z</dcterms:created>
  <dcterms:modified xsi:type="dcterms:W3CDTF">2018-07-25T19:59:00Z</dcterms:modified>
</cp:coreProperties>
</file>